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9C" w:rsidRDefault="00617063" w:rsidP="00617063">
      <w:pPr>
        <w:pStyle w:val="1"/>
      </w:pPr>
      <w:r>
        <w:rPr>
          <w:rFonts w:hint="eastAsia"/>
        </w:rPr>
        <w:t>上海棱光技术有限公司</w:t>
      </w:r>
      <w:r>
        <w:rPr>
          <w:rFonts w:hint="eastAsia"/>
        </w:rPr>
        <w:t>ANTOP</w:t>
      </w:r>
      <w:r>
        <w:rPr>
          <w:rFonts w:hint="eastAsia"/>
        </w:rPr>
        <w:t>奖申报信息</w:t>
      </w:r>
    </w:p>
    <w:p w:rsidR="00617063" w:rsidRDefault="00617063" w:rsidP="00617063">
      <w:pPr>
        <w:pStyle w:val="a5"/>
        <w:numPr>
          <w:ilvl w:val="0"/>
          <w:numId w:val="1"/>
        </w:numPr>
        <w:ind w:firstLineChars="0"/>
      </w:pPr>
      <w:r>
        <w:rPr>
          <w:rFonts w:hint="eastAsia"/>
        </w:rPr>
        <w:t>单位信息</w:t>
      </w:r>
    </w:p>
    <w:p w:rsidR="00BA5DA1" w:rsidRDefault="00BA5DA1" w:rsidP="00BA5DA1">
      <w:pPr>
        <w:pStyle w:val="a5"/>
        <w:ind w:left="360" w:firstLineChars="0" w:firstLine="0"/>
      </w:pPr>
      <w:r w:rsidRPr="00BA5DA1">
        <w:rPr>
          <w:rFonts w:hint="eastAsia"/>
        </w:rPr>
        <w:t>上海棱光技术有限公司</w:t>
      </w:r>
      <w:r>
        <w:rPr>
          <w:rFonts w:hint="eastAsia"/>
        </w:rPr>
        <w:t>，</w:t>
      </w:r>
      <w:r w:rsidR="00D26747">
        <w:rPr>
          <w:rFonts w:hint="eastAsia"/>
        </w:rPr>
        <w:t>总经理李兵</w:t>
      </w:r>
      <w:r>
        <w:rPr>
          <w:rFonts w:hint="eastAsia"/>
        </w:rPr>
        <w:t>。</w:t>
      </w:r>
      <w:r w:rsidRPr="00BA5DA1">
        <w:rPr>
          <w:rFonts w:hint="eastAsia"/>
        </w:rPr>
        <w:t>地址：</w:t>
      </w:r>
      <w:r>
        <w:rPr>
          <w:rFonts w:hint="eastAsia"/>
        </w:rPr>
        <w:t>上海市黄浦区</w:t>
      </w:r>
      <w:r w:rsidRPr="00BA5DA1">
        <w:rPr>
          <w:rFonts w:hint="eastAsia"/>
        </w:rPr>
        <w:t>打浦路</w:t>
      </w:r>
      <w:r w:rsidRPr="00BA5DA1">
        <w:rPr>
          <w:rFonts w:hint="eastAsia"/>
        </w:rPr>
        <w:t>350</w:t>
      </w:r>
      <w:r w:rsidRPr="00BA5DA1">
        <w:rPr>
          <w:rFonts w:hint="eastAsia"/>
        </w:rPr>
        <w:t>号四楼</w:t>
      </w:r>
      <w:r>
        <w:rPr>
          <w:rFonts w:hint="eastAsia"/>
        </w:rPr>
        <w:t>。</w:t>
      </w:r>
    </w:p>
    <w:p w:rsidR="00BA5DA1" w:rsidRDefault="00BA5DA1" w:rsidP="00BA5DA1">
      <w:pPr>
        <w:ind w:leftChars="170" w:left="777" w:hangingChars="200" w:hanging="420"/>
      </w:pPr>
      <w:r>
        <w:rPr>
          <w:rFonts w:hint="eastAsia"/>
        </w:rPr>
        <w:t>单位简介：</w:t>
      </w:r>
    </w:p>
    <w:p w:rsidR="00BA5DA1" w:rsidRDefault="00BA5DA1" w:rsidP="00BA5DA1">
      <w:pPr>
        <w:ind w:leftChars="370" w:left="777" w:firstLineChars="200" w:firstLine="420"/>
      </w:pPr>
      <w:r>
        <w:rPr>
          <w:rFonts w:hint="eastAsia"/>
        </w:rPr>
        <w:t>上海棱光技术有限公司成立于</w:t>
      </w:r>
      <w:r>
        <w:rPr>
          <w:rFonts w:hint="eastAsia"/>
        </w:rPr>
        <w:t>1993</w:t>
      </w:r>
      <w:r>
        <w:rPr>
          <w:rFonts w:hint="eastAsia"/>
        </w:rPr>
        <w:t>年，由原上海第三分析仪器厂研究室转制而成，是研发、制造、销售分析仪器、医疗与生命科学仪器的高新技术企业。近年来积极开拓食品安全、环境保护、生命科学等新兴事业领域。公司旗下产品有：可见分光光度计；紫外可见分光光度计；荧光分光光度计；近红外光谱分析仪；以及物理光学仪器。</w:t>
      </w:r>
    </w:p>
    <w:p w:rsidR="00BA5DA1" w:rsidRPr="00BA5DA1" w:rsidRDefault="00BA5DA1" w:rsidP="00BA5DA1">
      <w:pPr>
        <w:ind w:leftChars="370" w:left="777" w:firstLineChars="200" w:firstLine="420"/>
      </w:pPr>
      <w:r>
        <w:rPr>
          <w:rFonts w:hint="eastAsia"/>
        </w:rPr>
        <w:t>棱光技术始终坚持质量第一、服务至上、精益求精的理念，由专业的设计制造流程提供多系列、多用途、多领域从通用到尖端的分析测试仪器。企业通过</w:t>
      </w:r>
      <w:r>
        <w:rPr>
          <w:rFonts w:hint="eastAsia"/>
        </w:rPr>
        <w:t>ISO9001</w:t>
      </w:r>
      <w:r>
        <w:rPr>
          <w:rFonts w:hint="eastAsia"/>
        </w:rPr>
        <w:t>质量体系认证及欧洲</w:t>
      </w:r>
      <w:r>
        <w:rPr>
          <w:rFonts w:hint="eastAsia"/>
        </w:rPr>
        <w:t>CE</w:t>
      </w:r>
      <w:r>
        <w:rPr>
          <w:rFonts w:hint="eastAsia"/>
        </w:rPr>
        <w:t>认证，产品以“棱光技术”品牌行销全国各地，并出口欧、美、南美、非洲及东南亚等地区。</w:t>
      </w:r>
    </w:p>
    <w:p w:rsidR="00617063" w:rsidRDefault="00617063" w:rsidP="00617063">
      <w:pPr>
        <w:pStyle w:val="a5"/>
        <w:numPr>
          <w:ilvl w:val="0"/>
          <w:numId w:val="1"/>
        </w:numPr>
        <w:ind w:firstLineChars="0"/>
      </w:pPr>
      <w:r>
        <w:rPr>
          <w:rFonts w:hint="eastAsia"/>
        </w:rPr>
        <w:t>申报奖项名称</w:t>
      </w:r>
    </w:p>
    <w:p w:rsidR="009A2912" w:rsidRDefault="009A2912" w:rsidP="009A2912">
      <w:pPr>
        <w:pStyle w:val="a5"/>
        <w:ind w:left="360" w:firstLineChars="0" w:firstLine="0"/>
      </w:pPr>
      <w:r>
        <w:rPr>
          <w:rFonts w:hint="eastAsia"/>
        </w:rPr>
        <w:t>申报奖项名称：</w:t>
      </w:r>
      <w:r w:rsidRPr="0046580B">
        <w:rPr>
          <w:rFonts w:hint="eastAsia"/>
          <w:b/>
          <w:sz w:val="24"/>
        </w:rPr>
        <w:t>国产分子荧光领导者</w:t>
      </w:r>
    </w:p>
    <w:p w:rsidR="00617063" w:rsidRDefault="00617063" w:rsidP="00617063">
      <w:pPr>
        <w:pStyle w:val="a5"/>
        <w:numPr>
          <w:ilvl w:val="0"/>
          <w:numId w:val="1"/>
        </w:numPr>
        <w:ind w:firstLineChars="0"/>
      </w:pPr>
      <w:r>
        <w:rPr>
          <w:rFonts w:hint="eastAsia"/>
        </w:rPr>
        <w:t>报奖理由</w:t>
      </w:r>
    </w:p>
    <w:p w:rsidR="008A2EE9" w:rsidRDefault="00FC1BE9" w:rsidP="008A2EE9">
      <w:pPr>
        <w:pStyle w:val="a5"/>
        <w:ind w:left="360" w:firstLineChars="0" w:firstLine="0"/>
      </w:pPr>
      <w:r>
        <w:rPr>
          <w:rFonts w:hint="eastAsia"/>
        </w:rPr>
        <w:t>上海棱光技术</w:t>
      </w:r>
      <w:r w:rsidR="00961C0B">
        <w:rPr>
          <w:rFonts w:hint="eastAsia"/>
        </w:rPr>
        <w:t>有限公司分子荧光系列产品是国产仪器中</w:t>
      </w:r>
      <w:r>
        <w:rPr>
          <w:rFonts w:hint="eastAsia"/>
        </w:rPr>
        <w:t>指标最高，品种最全，</w:t>
      </w:r>
      <w:r w:rsidR="00A16300">
        <w:rPr>
          <w:rFonts w:hint="eastAsia"/>
        </w:rPr>
        <w:t>市场认可度最高的产品。</w:t>
      </w:r>
    </w:p>
    <w:p w:rsidR="00EB0064" w:rsidRPr="0046580B" w:rsidRDefault="00EB0064" w:rsidP="00EB0064">
      <w:pPr>
        <w:pStyle w:val="a5"/>
        <w:numPr>
          <w:ilvl w:val="0"/>
          <w:numId w:val="2"/>
        </w:numPr>
        <w:ind w:firstLineChars="0"/>
        <w:rPr>
          <w:b/>
          <w:sz w:val="28"/>
        </w:rPr>
      </w:pPr>
      <w:r w:rsidRPr="0046580B">
        <w:rPr>
          <w:rFonts w:hint="eastAsia"/>
          <w:b/>
          <w:sz w:val="28"/>
        </w:rPr>
        <w:t>指标最高</w:t>
      </w:r>
    </w:p>
    <w:p w:rsidR="00A16300" w:rsidRPr="00A16300" w:rsidRDefault="00A16300" w:rsidP="00EB0064">
      <w:pPr>
        <w:pStyle w:val="a5"/>
        <w:ind w:left="720" w:firstLineChars="0" w:firstLine="0"/>
      </w:pPr>
      <w:r>
        <w:rPr>
          <w:rFonts w:hint="eastAsia"/>
        </w:rPr>
        <w:t>在分子荧光产品的关键指标中，上海棱光的产品均可达到国内最高水平。</w:t>
      </w:r>
    </w:p>
    <w:p w:rsidR="00FC1BE9" w:rsidRDefault="001E4DAC" w:rsidP="008A2EE9">
      <w:pPr>
        <w:pStyle w:val="a5"/>
        <w:ind w:left="360" w:firstLineChars="0" w:firstLine="0"/>
      </w:pPr>
      <w:r>
        <w:rPr>
          <w:rFonts w:hint="eastAsia"/>
        </w:rPr>
        <w:t>目前国产分子荧光厂家主要是上海棱光，天津港东</w:t>
      </w:r>
      <w:r w:rsidR="005F290C">
        <w:rPr>
          <w:rFonts w:hint="eastAsia"/>
        </w:rPr>
        <w:t>和</w:t>
      </w:r>
      <w:r>
        <w:rPr>
          <w:rFonts w:hint="eastAsia"/>
        </w:rPr>
        <w:t>上海仪电。</w:t>
      </w:r>
    </w:p>
    <w:p w:rsidR="003D78D3" w:rsidRDefault="003D78D3" w:rsidP="008A2EE9">
      <w:pPr>
        <w:pStyle w:val="a5"/>
        <w:ind w:left="360" w:firstLineChars="0" w:firstLine="0"/>
      </w:pPr>
      <w:r>
        <w:rPr>
          <w:rFonts w:hint="eastAsia"/>
        </w:rPr>
        <w:t>以目前已经在市场上有过两年以上正常销售的仪器型号为统计</w:t>
      </w:r>
      <w:r w:rsidR="007A3B28">
        <w:rPr>
          <w:rFonts w:hint="eastAsia"/>
        </w:rPr>
        <w:t>内容</w:t>
      </w:r>
      <w:r>
        <w:rPr>
          <w:rFonts w:hint="eastAsia"/>
        </w:rPr>
        <w:t>。</w:t>
      </w:r>
    </w:p>
    <w:p w:rsidR="00FC1BE9" w:rsidRDefault="007F5981" w:rsidP="008A2EE9">
      <w:pPr>
        <w:pStyle w:val="a5"/>
        <w:ind w:left="360" w:firstLineChars="0" w:firstLine="0"/>
      </w:pPr>
      <w:r>
        <w:rPr>
          <w:rFonts w:hint="eastAsia"/>
        </w:rPr>
        <w:t>指标比较见下表：</w:t>
      </w:r>
    </w:p>
    <w:tbl>
      <w:tblPr>
        <w:tblStyle w:val="a6"/>
        <w:tblW w:w="0" w:type="auto"/>
        <w:tblInd w:w="360" w:type="dxa"/>
        <w:tblLook w:val="04A0"/>
      </w:tblPr>
      <w:tblGrid>
        <w:gridCol w:w="1591"/>
        <w:gridCol w:w="2552"/>
        <w:gridCol w:w="1842"/>
        <w:gridCol w:w="1843"/>
      </w:tblGrid>
      <w:tr w:rsidR="00550467" w:rsidTr="00EB0064">
        <w:tc>
          <w:tcPr>
            <w:tcW w:w="1591" w:type="dxa"/>
          </w:tcPr>
          <w:p w:rsidR="00550467" w:rsidRDefault="00550467" w:rsidP="008A2EE9">
            <w:pPr>
              <w:pStyle w:val="a5"/>
              <w:ind w:firstLineChars="0" w:firstLine="0"/>
            </w:pPr>
          </w:p>
        </w:tc>
        <w:tc>
          <w:tcPr>
            <w:tcW w:w="2552" w:type="dxa"/>
          </w:tcPr>
          <w:p w:rsidR="00550467" w:rsidRDefault="00EB0064" w:rsidP="008A2EE9">
            <w:pPr>
              <w:pStyle w:val="a5"/>
              <w:ind w:firstLineChars="0" w:firstLine="0"/>
            </w:pPr>
            <w:r>
              <w:rPr>
                <w:rFonts w:hint="eastAsia"/>
              </w:rPr>
              <w:t>上海</w:t>
            </w:r>
            <w:r w:rsidR="00550467">
              <w:rPr>
                <w:rFonts w:hint="eastAsia"/>
              </w:rPr>
              <w:t>棱光</w:t>
            </w:r>
          </w:p>
        </w:tc>
        <w:tc>
          <w:tcPr>
            <w:tcW w:w="1842" w:type="dxa"/>
          </w:tcPr>
          <w:p w:rsidR="00550467" w:rsidRDefault="00EB0064" w:rsidP="008A2EE9">
            <w:pPr>
              <w:pStyle w:val="a5"/>
              <w:ind w:firstLineChars="0" w:firstLine="0"/>
            </w:pPr>
            <w:r>
              <w:rPr>
                <w:rFonts w:hint="eastAsia"/>
              </w:rPr>
              <w:t>天津</w:t>
            </w:r>
            <w:r w:rsidR="00550467">
              <w:rPr>
                <w:rFonts w:hint="eastAsia"/>
              </w:rPr>
              <w:t>港东</w:t>
            </w:r>
          </w:p>
        </w:tc>
        <w:tc>
          <w:tcPr>
            <w:tcW w:w="1843" w:type="dxa"/>
          </w:tcPr>
          <w:p w:rsidR="00550467" w:rsidRDefault="00EB0064" w:rsidP="008A2EE9">
            <w:pPr>
              <w:pStyle w:val="a5"/>
              <w:ind w:firstLineChars="0" w:firstLine="0"/>
            </w:pPr>
            <w:r>
              <w:rPr>
                <w:rFonts w:hint="eastAsia"/>
              </w:rPr>
              <w:t>上海</w:t>
            </w:r>
            <w:r w:rsidR="00550467">
              <w:rPr>
                <w:rFonts w:hint="eastAsia"/>
              </w:rPr>
              <w:t>仪电</w:t>
            </w:r>
          </w:p>
        </w:tc>
      </w:tr>
      <w:tr w:rsidR="00550467" w:rsidTr="00EB0064">
        <w:tc>
          <w:tcPr>
            <w:tcW w:w="1591" w:type="dxa"/>
          </w:tcPr>
          <w:p w:rsidR="00550467" w:rsidRDefault="00550467" w:rsidP="00550467">
            <w:pPr>
              <w:pStyle w:val="a5"/>
              <w:ind w:firstLineChars="0" w:firstLine="0"/>
              <w:jc w:val="left"/>
            </w:pPr>
            <w:r>
              <w:rPr>
                <w:rFonts w:hint="eastAsia"/>
              </w:rPr>
              <w:t>最高信噪比</w:t>
            </w:r>
          </w:p>
        </w:tc>
        <w:tc>
          <w:tcPr>
            <w:tcW w:w="2552" w:type="dxa"/>
          </w:tcPr>
          <w:p w:rsidR="00550467" w:rsidRDefault="00550467" w:rsidP="008A2EE9">
            <w:pPr>
              <w:pStyle w:val="a5"/>
              <w:ind w:firstLineChars="0" w:firstLine="0"/>
            </w:pPr>
            <w:r>
              <w:rPr>
                <w:rFonts w:hint="eastAsia"/>
              </w:rPr>
              <w:t>型号：</w:t>
            </w:r>
            <w:r>
              <w:rPr>
                <w:rFonts w:hint="eastAsia"/>
              </w:rPr>
              <w:t>F98</w:t>
            </w:r>
          </w:p>
          <w:p w:rsidR="00550467" w:rsidRDefault="00550467" w:rsidP="008A2EE9">
            <w:pPr>
              <w:pStyle w:val="a5"/>
              <w:ind w:firstLineChars="0" w:firstLine="0"/>
            </w:pPr>
            <w:r>
              <w:rPr>
                <w:rFonts w:hint="eastAsia"/>
              </w:rPr>
              <w:t>S/N&gt;350</w:t>
            </w:r>
            <w:r>
              <w:rPr>
                <w:rFonts w:hint="eastAsia"/>
              </w:rPr>
              <w:t>（</w:t>
            </w:r>
            <w:r>
              <w:rPr>
                <w:rFonts w:hint="eastAsia"/>
              </w:rPr>
              <w:t>p-p</w:t>
            </w:r>
            <w:r>
              <w:rPr>
                <w:rFonts w:hint="eastAsia"/>
              </w:rPr>
              <w:t>）</w:t>
            </w:r>
          </w:p>
          <w:p w:rsidR="00550467" w:rsidRPr="007F5981" w:rsidRDefault="00550467" w:rsidP="00B35537">
            <w:pPr>
              <w:pStyle w:val="a5"/>
              <w:ind w:firstLineChars="0" w:firstLine="0"/>
            </w:pPr>
            <w:r>
              <w:rPr>
                <w:rFonts w:hint="eastAsia"/>
              </w:rPr>
              <w:t>S/N&gt;1000</w:t>
            </w:r>
            <w:r>
              <w:rPr>
                <w:rFonts w:hint="eastAsia"/>
              </w:rPr>
              <w:t>（</w:t>
            </w:r>
            <w:r>
              <w:rPr>
                <w:rFonts w:hint="eastAsia"/>
              </w:rPr>
              <w:t>RMS</w:t>
            </w:r>
            <w:r>
              <w:rPr>
                <w:rFonts w:hint="eastAsia"/>
              </w:rPr>
              <w:t>）</w:t>
            </w:r>
          </w:p>
        </w:tc>
        <w:tc>
          <w:tcPr>
            <w:tcW w:w="1842" w:type="dxa"/>
          </w:tcPr>
          <w:p w:rsidR="00550467" w:rsidRDefault="00550467" w:rsidP="003D78D3">
            <w:pPr>
              <w:pStyle w:val="a5"/>
              <w:ind w:firstLineChars="0" w:firstLine="0"/>
            </w:pPr>
            <w:r>
              <w:rPr>
                <w:rFonts w:hint="eastAsia"/>
              </w:rPr>
              <w:t>型号：</w:t>
            </w:r>
            <w:r>
              <w:rPr>
                <w:rFonts w:hint="eastAsia"/>
              </w:rPr>
              <w:t>F-380</w:t>
            </w:r>
          </w:p>
          <w:p w:rsidR="00550467" w:rsidRDefault="00550467" w:rsidP="003D78D3">
            <w:pPr>
              <w:pStyle w:val="a5"/>
              <w:ind w:firstLineChars="0" w:firstLine="0"/>
            </w:pPr>
            <w:r>
              <w:rPr>
                <w:rFonts w:hint="eastAsia"/>
              </w:rPr>
              <w:t>S/N&gt;250</w:t>
            </w:r>
            <w:r>
              <w:rPr>
                <w:rFonts w:hint="eastAsia"/>
              </w:rPr>
              <w:t>（</w:t>
            </w:r>
            <w:r>
              <w:rPr>
                <w:rFonts w:hint="eastAsia"/>
              </w:rPr>
              <w:t>p-p</w:t>
            </w:r>
            <w:r>
              <w:rPr>
                <w:rFonts w:hint="eastAsia"/>
              </w:rPr>
              <w:t>）</w:t>
            </w:r>
          </w:p>
          <w:p w:rsidR="00550467" w:rsidRDefault="00550467" w:rsidP="003D78D3">
            <w:pPr>
              <w:pStyle w:val="a5"/>
              <w:ind w:firstLineChars="0" w:firstLine="0"/>
            </w:pPr>
          </w:p>
        </w:tc>
        <w:tc>
          <w:tcPr>
            <w:tcW w:w="1843" w:type="dxa"/>
          </w:tcPr>
          <w:p w:rsidR="00550467" w:rsidRDefault="00550467" w:rsidP="003D78D3">
            <w:pPr>
              <w:pStyle w:val="a5"/>
              <w:ind w:firstLineChars="0" w:firstLine="0"/>
            </w:pPr>
            <w:r>
              <w:rPr>
                <w:rFonts w:hint="eastAsia"/>
              </w:rPr>
              <w:t>型号：</w:t>
            </w:r>
            <w:r>
              <w:rPr>
                <w:rFonts w:hint="eastAsia"/>
              </w:rPr>
              <w:t>970CRT</w:t>
            </w:r>
          </w:p>
          <w:p w:rsidR="00550467" w:rsidRDefault="00550467" w:rsidP="003D78D3">
            <w:pPr>
              <w:pStyle w:val="a5"/>
              <w:ind w:firstLineChars="0" w:firstLine="0"/>
            </w:pPr>
            <w:r>
              <w:rPr>
                <w:rFonts w:hint="eastAsia"/>
              </w:rPr>
              <w:t>S/N&gt;100</w:t>
            </w:r>
            <w:r>
              <w:rPr>
                <w:rFonts w:hint="eastAsia"/>
              </w:rPr>
              <w:t>（</w:t>
            </w:r>
            <w:r>
              <w:rPr>
                <w:rFonts w:hint="eastAsia"/>
              </w:rPr>
              <w:t>p-p</w:t>
            </w:r>
            <w:r>
              <w:rPr>
                <w:rFonts w:hint="eastAsia"/>
              </w:rPr>
              <w:t>）</w:t>
            </w:r>
          </w:p>
          <w:p w:rsidR="00550467" w:rsidRDefault="00550467" w:rsidP="003D78D3">
            <w:pPr>
              <w:pStyle w:val="a5"/>
              <w:ind w:firstLineChars="0" w:firstLine="0"/>
            </w:pPr>
          </w:p>
        </w:tc>
      </w:tr>
      <w:tr w:rsidR="00550467" w:rsidTr="00EB0064">
        <w:tc>
          <w:tcPr>
            <w:tcW w:w="1591" w:type="dxa"/>
          </w:tcPr>
          <w:p w:rsidR="00550467" w:rsidRDefault="00550467" w:rsidP="00550467">
            <w:pPr>
              <w:pStyle w:val="a5"/>
              <w:ind w:firstLineChars="0" w:firstLine="0"/>
              <w:jc w:val="left"/>
            </w:pPr>
            <w:r>
              <w:rPr>
                <w:rFonts w:hint="eastAsia"/>
              </w:rPr>
              <w:t>最高扫描速度</w:t>
            </w:r>
          </w:p>
        </w:tc>
        <w:tc>
          <w:tcPr>
            <w:tcW w:w="2552" w:type="dxa"/>
          </w:tcPr>
          <w:p w:rsidR="00550467" w:rsidRDefault="00550467" w:rsidP="003171C2">
            <w:pPr>
              <w:pStyle w:val="a5"/>
              <w:ind w:firstLineChars="0" w:firstLine="0"/>
            </w:pPr>
            <w:r>
              <w:rPr>
                <w:rFonts w:hint="eastAsia"/>
              </w:rPr>
              <w:t>型号：</w:t>
            </w:r>
            <w:r>
              <w:rPr>
                <w:rFonts w:hint="eastAsia"/>
              </w:rPr>
              <w:t>F98</w:t>
            </w:r>
          </w:p>
          <w:p w:rsidR="00550467" w:rsidRDefault="00550467" w:rsidP="006F2243">
            <w:pPr>
              <w:pStyle w:val="a5"/>
              <w:ind w:firstLineChars="0" w:firstLine="0"/>
            </w:pPr>
            <w:r>
              <w:rPr>
                <w:rFonts w:hint="eastAsia"/>
              </w:rPr>
              <w:t>60000nm/min</w:t>
            </w:r>
          </w:p>
        </w:tc>
        <w:tc>
          <w:tcPr>
            <w:tcW w:w="1842" w:type="dxa"/>
          </w:tcPr>
          <w:p w:rsidR="00550467" w:rsidRDefault="00550467" w:rsidP="003171C2">
            <w:pPr>
              <w:pStyle w:val="a5"/>
              <w:ind w:firstLineChars="0" w:firstLine="0"/>
            </w:pPr>
            <w:r>
              <w:rPr>
                <w:rFonts w:hint="eastAsia"/>
              </w:rPr>
              <w:t>型号：</w:t>
            </w:r>
            <w:r>
              <w:rPr>
                <w:rFonts w:hint="eastAsia"/>
              </w:rPr>
              <w:t>F-380</w:t>
            </w:r>
          </w:p>
          <w:p w:rsidR="00550467" w:rsidRDefault="00550467" w:rsidP="003171C2">
            <w:pPr>
              <w:pStyle w:val="a5"/>
              <w:ind w:firstLineChars="0" w:firstLine="0"/>
            </w:pPr>
            <w:r>
              <w:rPr>
                <w:rFonts w:hint="eastAsia"/>
              </w:rPr>
              <w:t>30000nm/min</w:t>
            </w:r>
          </w:p>
        </w:tc>
        <w:tc>
          <w:tcPr>
            <w:tcW w:w="1843" w:type="dxa"/>
          </w:tcPr>
          <w:p w:rsidR="00550467" w:rsidRDefault="00550467" w:rsidP="003171C2">
            <w:pPr>
              <w:pStyle w:val="a5"/>
              <w:ind w:firstLineChars="0" w:firstLine="0"/>
            </w:pPr>
            <w:r>
              <w:rPr>
                <w:rFonts w:hint="eastAsia"/>
              </w:rPr>
              <w:t>型号：</w:t>
            </w:r>
            <w:r>
              <w:rPr>
                <w:rFonts w:hint="eastAsia"/>
              </w:rPr>
              <w:t>970CRT</w:t>
            </w:r>
          </w:p>
          <w:p w:rsidR="00550467" w:rsidRDefault="00550467" w:rsidP="003171C2">
            <w:pPr>
              <w:pStyle w:val="a5"/>
              <w:ind w:firstLineChars="0" w:firstLine="0"/>
            </w:pPr>
            <w:r>
              <w:rPr>
                <w:rFonts w:hint="eastAsia"/>
              </w:rPr>
              <w:t>1000nm/min</w:t>
            </w:r>
          </w:p>
        </w:tc>
      </w:tr>
      <w:tr w:rsidR="00550467" w:rsidTr="00EB0064">
        <w:tc>
          <w:tcPr>
            <w:tcW w:w="1591" w:type="dxa"/>
          </w:tcPr>
          <w:p w:rsidR="00550467" w:rsidRDefault="00550467" w:rsidP="00550467">
            <w:pPr>
              <w:pStyle w:val="a5"/>
              <w:ind w:firstLineChars="0" w:firstLine="0"/>
              <w:jc w:val="left"/>
            </w:pPr>
            <w:r>
              <w:rPr>
                <w:rFonts w:hint="eastAsia"/>
              </w:rPr>
              <w:t>波长范围</w:t>
            </w:r>
          </w:p>
        </w:tc>
        <w:tc>
          <w:tcPr>
            <w:tcW w:w="2552" w:type="dxa"/>
          </w:tcPr>
          <w:p w:rsidR="00550467" w:rsidRDefault="00550467" w:rsidP="0071476C">
            <w:pPr>
              <w:pStyle w:val="a5"/>
              <w:ind w:firstLineChars="0" w:firstLine="0"/>
            </w:pPr>
            <w:r>
              <w:rPr>
                <w:rFonts w:hint="eastAsia"/>
              </w:rPr>
              <w:t>型号：</w:t>
            </w:r>
            <w:r>
              <w:rPr>
                <w:rFonts w:hint="eastAsia"/>
              </w:rPr>
              <w:t>F98</w:t>
            </w:r>
          </w:p>
          <w:p w:rsidR="00550467" w:rsidRDefault="00550467" w:rsidP="006F2243">
            <w:pPr>
              <w:pStyle w:val="a5"/>
              <w:ind w:firstLineChars="0" w:firstLine="0"/>
            </w:pPr>
            <w:r>
              <w:rPr>
                <w:rFonts w:hint="eastAsia"/>
              </w:rPr>
              <w:t>200nm</w:t>
            </w:r>
            <w:r>
              <w:rPr>
                <w:rFonts w:hint="eastAsia"/>
              </w:rPr>
              <w:t>到</w:t>
            </w:r>
            <w:r>
              <w:rPr>
                <w:rFonts w:hint="eastAsia"/>
              </w:rPr>
              <w:t>900nm</w:t>
            </w:r>
          </w:p>
        </w:tc>
        <w:tc>
          <w:tcPr>
            <w:tcW w:w="1842" w:type="dxa"/>
          </w:tcPr>
          <w:p w:rsidR="00550467" w:rsidRDefault="00550467" w:rsidP="0071476C">
            <w:pPr>
              <w:pStyle w:val="a5"/>
              <w:ind w:firstLineChars="0" w:firstLine="0"/>
            </w:pPr>
            <w:r>
              <w:rPr>
                <w:rFonts w:hint="eastAsia"/>
              </w:rPr>
              <w:t>型号：</w:t>
            </w:r>
            <w:r>
              <w:rPr>
                <w:rFonts w:hint="eastAsia"/>
              </w:rPr>
              <w:t>F-380</w:t>
            </w:r>
          </w:p>
          <w:p w:rsidR="00550467" w:rsidRDefault="00550467" w:rsidP="0071476C">
            <w:pPr>
              <w:pStyle w:val="a5"/>
              <w:ind w:firstLineChars="0" w:firstLine="0"/>
            </w:pPr>
            <w:r>
              <w:rPr>
                <w:rFonts w:hint="eastAsia"/>
              </w:rPr>
              <w:t>200nm</w:t>
            </w:r>
            <w:r>
              <w:rPr>
                <w:rFonts w:hint="eastAsia"/>
              </w:rPr>
              <w:t>到</w:t>
            </w:r>
            <w:r>
              <w:rPr>
                <w:rFonts w:hint="eastAsia"/>
              </w:rPr>
              <w:t>900nm</w:t>
            </w:r>
          </w:p>
        </w:tc>
        <w:tc>
          <w:tcPr>
            <w:tcW w:w="1843" w:type="dxa"/>
          </w:tcPr>
          <w:p w:rsidR="00550467" w:rsidRDefault="00550467" w:rsidP="00BC7329">
            <w:pPr>
              <w:pStyle w:val="a5"/>
              <w:ind w:firstLineChars="0" w:firstLine="0"/>
            </w:pPr>
            <w:r>
              <w:rPr>
                <w:rFonts w:hint="eastAsia"/>
              </w:rPr>
              <w:t>型号：</w:t>
            </w:r>
            <w:r>
              <w:rPr>
                <w:rFonts w:hint="eastAsia"/>
              </w:rPr>
              <w:t>970CRT</w:t>
            </w:r>
          </w:p>
          <w:p w:rsidR="00550467" w:rsidRDefault="00550467" w:rsidP="00BC7329">
            <w:pPr>
              <w:pStyle w:val="a5"/>
              <w:ind w:firstLineChars="0" w:firstLine="0"/>
            </w:pPr>
            <w:r>
              <w:rPr>
                <w:rFonts w:hint="eastAsia"/>
              </w:rPr>
              <w:t>200nm</w:t>
            </w:r>
            <w:r>
              <w:rPr>
                <w:rFonts w:hint="eastAsia"/>
              </w:rPr>
              <w:t>到</w:t>
            </w:r>
            <w:r>
              <w:rPr>
                <w:rFonts w:hint="eastAsia"/>
              </w:rPr>
              <w:t>800nm</w:t>
            </w:r>
            <w:r>
              <w:t xml:space="preserve"> </w:t>
            </w:r>
          </w:p>
        </w:tc>
      </w:tr>
      <w:tr w:rsidR="00550467" w:rsidTr="00EB0064">
        <w:tc>
          <w:tcPr>
            <w:tcW w:w="1591" w:type="dxa"/>
          </w:tcPr>
          <w:p w:rsidR="00550467" w:rsidRDefault="00550467" w:rsidP="00550467">
            <w:pPr>
              <w:pStyle w:val="a5"/>
              <w:ind w:firstLineChars="0" w:firstLine="0"/>
              <w:jc w:val="left"/>
            </w:pPr>
            <w:r>
              <w:rPr>
                <w:rFonts w:hint="eastAsia"/>
              </w:rPr>
              <w:t>波长准确性</w:t>
            </w:r>
          </w:p>
        </w:tc>
        <w:tc>
          <w:tcPr>
            <w:tcW w:w="2552" w:type="dxa"/>
          </w:tcPr>
          <w:p w:rsidR="00550467" w:rsidRDefault="00550467" w:rsidP="006F2243">
            <w:pPr>
              <w:pStyle w:val="a5"/>
              <w:ind w:firstLineChars="0" w:firstLine="0"/>
            </w:pPr>
            <w:r>
              <w:rPr>
                <w:rFonts w:hint="eastAsia"/>
              </w:rPr>
              <w:t>型号：</w:t>
            </w:r>
            <w:r>
              <w:rPr>
                <w:rFonts w:hint="eastAsia"/>
              </w:rPr>
              <w:t>F98</w:t>
            </w:r>
          </w:p>
          <w:p w:rsidR="00550467" w:rsidRDefault="00550467" w:rsidP="006F2243">
            <w:pPr>
              <w:pStyle w:val="a5"/>
              <w:ind w:firstLineChars="0" w:firstLine="0"/>
            </w:pPr>
            <w:r w:rsidRPr="006F2243">
              <w:rPr>
                <w:rFonts w:hint="eastAsia"/>
              </w:rPr>
              <w:t>±</w:t>
            </w:r>
            <w:r>
              <w:rPr>
                <w:rFonts w:hint="eastAsia"/>
              </w:rPr>
              <w:t>0.4nm</w:t>
            </w:r>
          </w:p>
        </w:tc>
        <w:tc>
          <w:tcPr>
            <w:tcW w:w="1842" w:type="dxa"/>
          </w:tcPr>
          <w:p w:rsidR="00550467" w:rsidRDefault="00550467" w:rsidP="006F2243">
            <w:pPr>
              <w:pStyle w:val="a5"/>
              <w:ind w:firstLineChars="0" w:firstLine="0"/>
            </w:pPr>
            <w:r>
              <w:rPr>
                <w:rFonts w:hint="eastAsia"/>
              </w:rPr>
              <w:t>型号：</w:t>
            </w:r>
            <w:r>
              <w:rPr>
                <w:rFonts w:hint="eastAsia"/>
              </w:rPr>
              <w:t>F-380</w:t>
            </w:r>
          </w:p>
          <w:p w:rsidR="00550467" w:rsidRDefault="00550467" w:rsidP="006F2243">
            <w:pPr>
              <w:pStyle w:val="a5"/>
              <w:ind w:firstLineChars="0" w:firstLine="0"/>
            </w:pPr>
            <w:r w:rsidRPr="006F2243">
              <w:rPr>
                <w:rFonts w:hint="eastAsia"/>
              </w:rPr>
              <w:t>±</w:t>
            </w:r>
            <w:r>
              <w:rPr>
                <w:rFonts w:hint="eastAsia"/>
              </w:rPr>
              <w:t>2.0nm</w:t>
            </w:r>
          </w:p>
        </w:tc>
        <w:tc>
          <w:tcPr>
            <w:tcW w:w="1843" w:type="dxa"/>
          </w:tcPr>
          <w:p w:rsidR="00550467" w:rsidRDefault="00550467" w:rsidP="006F2243">
            <w:pPr>
              <w:pStyle w:val="a5"/>
              <w:ind w:firstLineChars="0" w:firstLine="0"/>
            </w:pPr>
            <w:r>
              <w:rPr>
                <w:rFonts w:hint="eastAsia"/>
              </w:rPr>
              <w:t>型号：</w:t>
            </w:r>
            <w:r>
              <w:rPr>
                <w:rFonts w:hint="eastAsia"/>
              </w:rPr>
              <w:t>970CRT</w:t>
            </w:r>
          </w:p>
          <w:p w:rsidR="00550467" w:rsidRDefault="00550467" w:rsidP="006F2243">
            <w:pPr>
              <w:pStyle w:val="a5"/>
              <w:ind w:firstLineChars="0" w:firstLine="0"/>
            </w:pPr>
            <w:r w:rsidRPr="006F2243">
              <w:rPr>
                <w:rFonts w:hint="eastAsia"/>
              </w:rPr>
              <w:t>±</w:t>
            </w:r>
            <w:r>
              <w:rPr>
                <w:rFonts w:hint="eastAsia"/>
              </w:rPr>
              <w:t>2.0nm</w:t>
            </w:r>
          </w:p>
        </w:tc>
      </w:tr>
      <w:tr w:rsidR="00550467" w:rsidTr="00EB0064">
        <w:tc>
          <w:tcPr>
            <w:tcW w:w="1591" w:type="dxa"/>
          </w:tcPr>
          <w:p w:rsidR="00550467" w:rsidRDefault="00550467" w:rsidP="00550467">
            <w:pPr>
              <w:pStyle w:val="a5"/>
              <w:ind w:firstLineChars="0" w:firstLine="0"/>
              <w:jc w:val="left"/>
            </w:pPr>
            <w:r>
              <w:rPr>
                <w:rFonts w:hint="eastAsia"/>
              </w:rPr>
              <w:t>分辨率</w:t>
            </w:r>
          </w:p>
        </w:tc>
        <w:tc>
          <w:tcPr>
            <w:tcW w:w="2552" w:type="dxa"/>
          </w:tcPr>
          <w:p w:rsidR="00550467" w:rsidRDefault="00550467" w:rsidP="006F2243">
            <w:pPr>
              <w:pStyle w:val="a5"/>
              <w:ind w:firstLineChars="0" w:firstLine="0"/>
            </w:pPr>
            <w:r>
              <w:rPr>
                <w:rFonts w:hint="eastAsia"/>
              </w:rPr>
              <w:t>型号：</w:t>
            </w:r>
            <w:r>
              <w:rPr>
                <w:rFonts w:hint="eastAsia"/>
              </w:rPr>
              <w:t>F98</w:t>
            </w:r>
          </w:p>
          <w:p w:rsidR="00550467" w:rsidRDefault="00550467" w:rsidP="006F2243">
            <w:pPr>
              <w:pStyle w:val="a5"/>
              <w:ind w:firstLineChars="0" w:firstLine="0"/>
            </w:pPr>
            <w:r>
              <w:rPr>
                <w:rFonts w:hint="eastAsia"/>
              </w:rPr>
              <w:t>1.0nm</w:t>
            </w:r>
          </w:p>
        </w:tc>
        <w:tc>
          <w:tcPr>
            <w:tcW w:w="1842" w:type="dxa"/>
          </w:tcPr>
          <w:p w:rsidR="00550467" w:rsidRDefault="00550467" w:rsidP="006F2243">
            <w:pPr>
              <w:pStyle w:val="a5"/>
              <w:ind w:firstLineChars="0" w:firstLine="0"/>
            </w:pPr>
            <w:r>
              <w:rPr>
                <w:rFonts w:hint="eastAsia"/>
              </w:rPr>
              <w:t>型号：</w:t>
            </w:r>
            <w:r>
              <w:rPr>
                <w:rFonts w:hint="eastAsia"/>
              </w:rPr>
              <w:t>F-380</w:t>
            </w:r>
          </w:p>
          <w:p w:rsidR="00550467" w:rsidRDefault="00550467" w:rsidP="006F2243">
            <w:pPr>
              <w:pStyle w:val="a5"/>
              <w:ind w:firstLineChars="0" w:firstLine="0"/>
            </w:pPr>
            <w:r>
              <w:rPr>
                <w:rFonts w:hint="eastAsia"/>
              </w:rPr>
              <w:t>1.0nm</w:t>
            </w:r>
          </w:p>
        </w:tc>
        <w:tc>
          <w:tcPr>
            <w:tcW w:w="1843" w:type="dxa"/>
          </w:tcPr>
          <w:p w:rsidR="00550467" w:rsidRDefault="00550467" w:rsidP="006F2243">
            <w:pPr>
              <w:pStyle w:val="a5"/>
              <w:ind w:firstLineChars="0" w:firstLine="0"/>
            </w:pPr>
            <w:r>
              <w:rPr>
                <w:rFonts w:hint="eastAsia"/>
              </w:rPr>
              <w:t>型号：</w:t>
            </w:r>
            <w:r>
              <w:rPr>
                <w:rFonts w:hint="eastAsia"/>
              </w:rPr>
              <w:t>970CRT</w:t>
            </w:r>
          </w:p>
          <w:p w:rsidR="00550467" w:rsidRDefault="00550467" w:rsidP="006F2243">
            <w:pPr>
              <w:pStyle w:val="a5"/>
              <w:ind w:firstLineChars="0" w:firstLine="0"/>
            </w:pPr>
            <w:r>
              <w:rPr>
                <w:rFonts w:hint="eastAsia"/>
              </w:rPr>
              <w:t>2.0nm</w:t>
            </w:r>
          </w:p>
        </w:tc>
      </w:tr>
      <w:tr w:rsidR="00F6005D" w:rsidTr="00EB0064">
        <w:tc>
          <w:tcPr>
            <w:tcW w:w="1591" w:type="dxa"/>
          </w:tcPr>
          <w:p w:rsidR="00F6005D" w:rsidRDefault="00F6005D" w:rsidP="00550467">
            <w:pPr>
              <w:pStyle w:val="a5"/>
              <w:ind w:firstLineChars="0" w:firstLine="0"/>
              <w:jc w:val="left"/>
            </w:pPr>
            <w:r>
              <w:rPr>
                <w:rFonts w:hint="eastAsia"/>
              </w:rPr>
              <w:t>重要附件</w:t>
            </w:r>
          </w:p>
        </w:tc>
        <w:tc>
          <w:tcPr>
            <w:tcW w:w="2552" w:type="dxa"/>
          </w:tcPr>
          <w:p w:rsidR="00F6005D" w:rsidRDefault="004D38AD" w:rsidP="006F2243">
            <w:pPr>
              <w:pStyle w:val="a5"/>
              <w:ind w:firstLineChars="0" w:firstLine="0"/>
            </w:pPr>
            <w:r>
              <w:rPr>
                <w:rFonts w:hint="eastAsia"/>
              </w:rPr>
              <w:t>绝对</w:t>
            </w:r>
            <w:r w:rsidR="00F6005D">
              <w:rPr>
                <w:rFonts w:hint="eastAsia"/>
              </w:rPr>
              <w:t>荧光量子产率附件</w:t>
            </w:r>
          </w:p>
        </w:tc>
        <w:tc>
          <w:tcPr>
            <w:tcW w:w="1842" w:type="dxa"/>
          </w:tcPr>
          <w:p w:rsidR="00F6005D" w:rsidRDefault="00F6005D" w:rsidP="006F2243">
            <w:pPr>
              <w:pStyle w:val="a5"/>
              <w:ind w:firstLineChars="0" w:firstLine="0"/>
            </w:pPr>
            <w:r>
              <w:rPr>
                <w:rFonts w:hint="eastAsia"/>
              </w:rPr>
              <w:t>无</w:t>
            </w:r>
          </w:p>
        </w:tc>
        <w:tc>
          <w:tcPr>
            <w:tcW w:w="1843" w:type="dxa"/>
          </w:tcPr>
          <w:p w:rsidR="00F6005D" w:rsidRDefault="00F6005D" w:rsidP="006F2243">
            <w:pPr>
              <w:pStyle w:val="a5"/>
              <w:ind w:firstLineChars="0" w:firstLine="0"/>
            </w:pPr>
            <w:r>
              <w:rPr>
                <w:rFonts w:hint="eastAsia"/>
              </w:rPr>
              <w:t>无</w:t>
            </w:r>
          </w:p>
        </w:tc>
      </w:tr>
    </w:tbl>
    <w:p w:rsidR="007F5981" w:rsidRPr="00D60521" w:rsidRDefault="00D60521" w:rsidP="008A2EE9">
      <w:pPr>
        <w:pStyle w:val="a5"/>
        <w:ind w:left="360" w:firstLineChars="0" w:firstLine="0"/>
      </w:pPr>
      <w:r>
        <w:rPr>
          <w:rFonts w:hint="eastAsia"/>
        </w:rPr>
        <w:t>从指标对比，上海棱光的分子荧光产品占据了国产分子荧光产品中的最高指标地位，</w:t>
      </w:r>
      <w:r w:rsidR="00F6005D">
        <w:rPr>
          <w:rFonts w:hint="eastAsia"/>
        </w:rPr>
        <w:t>并且是国内首家也是目前唯一一家</w:t>
      </w:r>
      <w:r w:rsidR="004D38AD">
        <w:rPr>
          <w:rFonts w:hint="eastAsia"/>
        </w:rPr>
        <w:t>开发出绝对荧光量子产率附件的公司。这些是</w:t>
      </w:r>
      <w:r>
        <w:rPr>
          <w:rFonts w:hint="eastAsia"/>
        </w:rPr>
        <w:t>符合</w:t>
      </w:r>
      <w:r w:rsidRPr="009A2912">
        <w:rPr>
          <w:rFonts w:hint="eastAsia"/>
          <w:b/>
        </w:rPr>
        <w:t>国产分子荧光领导者</w:t>
      </w:r>
      <w:r>
        <w:rPr>
          <w:rFonts w:hint="eastAsia"/>
        </w:rPr>
        <w:t>奖项的</w:t>
      </w:r>
      <w:r w:rsidR="000F359F">
        <w:rPr>
          <w:rFonts w:hint="eastAsia"/>
        </w:rPr>
        <w:t>最重要条件。</w:t>
      </w:r>
    </w:p>
    <w:p w:rsidR="007F5981" w:rsidRPr="0046580B" w:rsidRDefault="0039211A" w:rsidP="008A2EE9">
      <w:pPr>
        <w:pStyle w:val="a5"/>
        <w:ind w:left="360" w:firstLineChars="0" w:firstLine="0"/>
        <w:rPr>
          <w:b/>
          <w:sz w:val="28"/>
        </w:rPr>
      </w:pPr>
      <w:r w:rsidRPr="0046580B">
        <w:rPr>
          <w:rFonts w:hint="eastAsia"/>
          <w:b/>
          <w:sz w:val="28"/>
        </w:rPr>
        <w:lastRenderedPageBreak/>
        <w:t>2</w:t>
      </w:r>
      <w:r w:rsidRPr="0046580B">
        <w:rPr>
          <w:rFonts w:hint="eastAsia"/>
          <w:b/>
          <w:sz w:val="28"/>
        </w:rPr>
        <w:t>）品种最全</w:t>
      </w:r>
    </w:p>
    <w:p w:rsidR="007F5981" w:rsidRDefault="0039211A" w:rsidP="008A2EE9">
      <w:pPr>
        <w:pStyle w:val="a5"/>
        <w:ind w:left="360" w:firstLineChars="0" w:firstLine="0"/>
      </w:pPr>
      <w:r>
        <w:rPr>
          <w:rFonts w:hint="eastAsia"/>
        </w:rPr>
        <w:t>上海棱光技术有限公司</w:t>
      </w:r>
      <w:r w:rsidR="00550467">
        <w:rPr>
          <w:rFonts w:hint="eastAsia"/>
        </w:rPr>
        <w:t>拥有系列化分子荧光产品。覆盖从基础教学，实验理化到科学研究的各类分子荧光应用需求。</w:t>
      </w:r>
    </w:p>
    <w:p w:rsidR="00550467" w:rsidRDefault="00550467" w:rsidP="008A2EE9">
      <w:pPr>
        <w:pStyle w:val="a5"/>
        <w:ind w:left="360" w:firstLineChars="0" w:firstLine="0"/>
      </w:pPr>
      <w:r>
        <w:rPr>
          <w:rFonts w:hint="eastAsia"/>
        </w:rPr>
        <w:t>比较如下表</w:t>
      </w:r>
    </w:p>
    <w:tbl>
      <w:tblPr>
        <w:tblStyle w:val="a6"/>
        <w:tblW w:w="0" w:type="auto"/>
        <w:tblInd w:w="360" w:type="dxa"/>
        <w:tblLook w:val="04A0"/>
      </w:tblPr>
      <w:tblGrid>
        <w:gridCol w:w="1308"/>
        <w:gridCol w:w="992"/>
        <w:gridCol w:w="1134"/>
        <w:gridCol w:w="1276"/>
        <w:gridCol w:w="1275"/>
        <w:gridCol w:w="1134"/>
        <w:gridCol w:w="1043"/>
      </w:tblGrid>
      <w:tr w:rsidR="00550467" w:rsidTr="00BF073D">
        <w:tc>
          <w:tcPr>
            <w:tcW w:w="1308" w:type="dxa"/>
          </w:tcPr>
          <w:p w:rsidR="00550467" w:rsidRDefault="00550467" w:rsidP="002F336C">
            <w:pPr>
              <w:pStyle w:val="a5"/>
              <w:ind w:firstLineChars="0" w:firstLine="0"/>
            </w:pPr>
          </w:p>
        </w:tc>
        <w:tc>
          <w:tcPr>
            <w:tcW w:w="6854" w:type="dxa"/>
            <w:gridSpan w:val="6"/>
          </w:tcPr>
          <w:p w:rsidR="00550467" w:rsidRDefault="00550467" w:rsidP="00550467">
            <w:pPr>
              <w:pStyle w:val="a5"/>
              <w:ind w:firstLineChars="0" w:firstLine="0"/>
              <w:jc w:val="center"/>
            </w:pPr>
            <w:r>
              <w:rPr>
                <w:rFonts w:hint="eastAsia"/>
              </w:rPr>
              <w:t>国产分子荧光主要厂家产品系列</w:t>
            </w:r>
          </w:p>
        </w:tc>
      </w:tr>
      <w:tr w:rsidR="00550467" w:rsidTr="00BF073D">
        <w:tc>
          <w:tcPr>
            <w:tcW w:w="1308" w:type="dxa"/>
          </w:tcPr>
          <w:p w:rsidR="00550467" w:rsidRDefault="00BF073D" w:rsidP="002F336C">
            <w:pPr>
              <w:pStyle w:val="a5"/>
              <w:ind w:firstLineChars="0" w:firstLine="0"/>
            </w:pPr>
            <w:r>
              <w:rPr>
                <w:rFonts w:hint="eastAsia"/>
              </w:rPr>
              <w:t>上海</w:t>
            </w:r>
            <w:r w:rsidR="00550467">
              <w:rPr>
                <w:rFonts w:hint="eastAsia"/>
              </w:rPr>
              <w:t>棱光</w:t>
            </w:r>
          </w:p>
        </w:tc>
        <w:tc>
          <w:tcPr>
            <w:tcW w:w="992" w:type="dxa"/>
          </w:tcPr>
          <w:p w:rsidR="00550467" w:rsidRPr="007F5981" w:rsidRDefault="00550467" w:rsidP="00550467">
            <w:pPr>
              <w:pStyle w:val="a5"/>
              <w:ind w:firstLineChars="0" w:firstLine="0"/>
              <w:jc w:val="center"/>
            </w:pPr>
            <w:r>
              <w:rPr>
                <w:rFonts w:hint="eastAsia"/>
              </w:rPr>
              <w:t>F93</w:t>
            </w:r>
          </w:p>
        </w:tc>
        <w:tc>
          <w:tcPr>
            <w:tcW w:w="1134" w:type="dxa"/>
          </w:tcPr>
          <w:p w:rsidR="00550467" w:rsidRDefault="00550467" w:rsidP="00550467">
            <w:pPr>
              <w:pStyle w:val="a5"/>
              <w:ind w:firstLineChars="0" w:firstLine="0"/>
              <w:jc w:val="center"/>
            </w:pPr>
            <w:r>
              <w:rPr>
                <w:rFonts w:hint="eastAsia"/>
              </w:rPr>
              <w:t>F95</w:t>
            </w:r>
          </w:p>
        </w:tc>
        <w:tc>
          <w:tcPr>
            <w:tcW w:w="1276" w:type="dxa"/>
          </w:tcPr>
          <w:p w:rsidR="00550467" w:rsidRDefault="00550467" w:rsidP="00550467">
            <w:pPr>
              <w:pStyle w:val="a5"/>
              <w:ind w:firstLineChars="0" w:firstLine="0"/>
              <w:jc w:val="center"/>
            </w:pPr>
            <w:r>
              <w:rPr>
                <w:rFonts w:hint="eastAsia"/>
              </w:rPr>
              <w:t>F96S</w:t>
            </w:r>
          </w:p>
        </w:tc>
        <w:tc>
          <w:tcPr>
            <w:tcW w:w="1275" w:type="dxa"/>
          </w:tcPr>
          <w:p w:rsidR="00550467" w:rsidRDefault="00550467" w:rsidP="00550467">
            <w:pPr>
              <w:pStyle w:val="a5"/>
              <w:ind w:firstLineChars="0" w:firstLine="0"/>
              <w:jc w:val="center"/>
            </w:pPr>
            <w:r>
              <w:rPr>
                <w:rFonts w:hint="eastAsia"/>
              </w:rPr>
              <w:t>F96Pro</w:t>
            </w:r>
          </w:p>
        </w:tc>
        <w:tc>
          <w:tcPr>
            <w:tcW w:w="1134" w:type="dxa"/>
          </w:tcPr>
          <w:p w:rsidR="00550467" w:rsidRDefault="00550467" w:rsidP="00550467">
            <w:pPr>
              <w:pStyle w:val="a5"/>
              <w:ind w:firstLineChars="0" w:firstLine="0"/>
              <w:jc w:val="center"/>
            </w:pPr>
            <w:r>
              <w:rPr>
                <w:rFonts w:hint="eastAsia"/>
              </w:rPr>
              <w:t>F97Pro</w:t>
            </w:r>
          </w:p>
        </w:tc>
        <w:tc>
          <w:tcPr>
            <w:tcW w:w="1043" w:type="dxa"/>
          </w:tcPr>
          <w:p w:rsidR="00550467" w:rsidRDefault="00550467" w:rsidP="00550467">
            <w:pPr>
              <w:pStyle w:val="a5"/>
              <w:ind w:firstLineChars="0" w:firstLine="0"/>
              <w:jc w:val="center"/>
            </w:pPr>
            <w:r>
              <w:rPr>
                <w:rFonts w:hint="eastAsia"/>
              </w:rPr>
              <w:t>F98</w:t>
            </w:r>
          </w:p>
        </w:tc>
      </w:tr>
      <w:tr w:rsidR="00550467" w:rsidTr="00BF073D">
        <w:tc>
          <w:tcPr>
            <w:tcW w:w="1308" w:type="dxa"/>
          </w:tcPr>
          <w:p w:rsidR="00550467" w:rsidRDefault="00BF073D" w:rsidP="002F336C">
            <w:pPr>
              <w:pStyle w:val="a5"/>
              <w:ind w:firstLineChars="0" w:firstLine="0"/>
            </w:pPr>
            <w:r>
              <w:rPr>
                <w:rFonts w:hint="eastAsia"/>
              </w:rPr>
              <w:t>天津</w:t>
            </w:r>
            <w:r w:rsidR="00550467">
              <w:rPr>
                <w:rFonts w:hint="eastAsia"/>
              </w:rPr>
              <w:t>港东</w:t>
            </w:r>
          </w:p>
        </w:tc>
        <w:tc>
          <w:tcPr>
            <w:tcW w:w="992" w:type="dxa"/>
          </w:tcPr>
          <w:p w:rsidR="00550467" w:rsidRDefault="00550467" w:rsidP="00550467">
            <w:pPr>
              <w:pStyle w:val="a5"/>
              <w:ind w:firstLineChars="0" w:firstLine="0"/>
              <w:jc w:val="center"/>
            </w:pPr>
            <w:r>
              <w:rPr>
                <w:rFonts w:hint="eastAsia"/>
              </w:rPr>
              <w:t>F-180</w:t>
            </w:r>
          </w:p>
        </w:tc>
        <w:tc>
          <w:tcPr>
            <w:tcW w:w="1134" w:type="dxa"/>
          </w:tcPr>
          <w:p w:rsidR="00550467" w:rsidRDefault="00550467" w:rsidP="00550467">
            <w:pPr>
              <w:pStyle w:val="a5"/>
              <w:ind w:firstLineChars="0" w:firstLine="0"/>
              <w:jc w:val="center"/>
            </w:pPr>
            <w:r>
              <w:rPr>
                <w:rFonts w:hint="eastAsia"/>
              </w:rPr>
              <w:t>F-280</w:t>
            </w:r>
          </w:p>
        </w:tc>
        <w:tc>
          <w:tcPr>
            <w:tcW w:w="1276" w:type="dxa"/>
          </w:tcPr>
          <w:p w:rsidR="00550467" w:rsidRDefault="00550467" w:rsidP="00550467">
            <w:pPr>
              <w:pStyle w:val="a5"/>
              <w:ind w:firstLineChars="0" w:firstLine="0"/>
              <w:jc w:val="center"/>
            </w:pPr>
            <w:r>
              <w:rPr>
                <w:rFonts w:hint="eastAsia"/>
              </w:rPr>
              <w:t>F-320</w:t>
            </w:r>
          </w:p>
        </w:tc>
        <w:tc>
          <w:tcPr>
            <w:tcW w:w="1275" w:type="dxa"/>
          </w:tcPr>
          <w:p w:rsidR="00550467" w:rsidRDefault="00550467" w:rsidP="00550467">
            <w:pPr>
              <w:pStyle w:val="a5"/>
              <w:ind w:firstLineChars="0" w:firstLine="0"/>
              <w:jc w:val="center"/>
            </w:pPr>
            <w:r>
              <w:rPr>
                <w:rFonts w:hint="eastAsia"/>
              </w:rPr>
              <w:t>F-380</w:t>
            </w:r>
          </w:p>
        </w:tc>
        <w:tc>
          <w:tcPr>
            <w:tcW w:w="1134" w:type="dxa"/>
          </w:tcPr>
          <w:p w:rsidR="00550467" w:rsidRDefault="00550467" w:rsidP="00550467">
            <w:pPr>
              <w:pStyle w:val="a5"/>
              <w:ind w:firstLineChars="0" w:firstLine="0"/>
              <w:jc w:val="center"/>
            </w:pPr>
          </w:p>
        </w:tc>
        <w:tc>
          <w:tcPr>
            <w:tcW w:w="1043" w:type="dxa"/>
          </w:tcPr>
          <w:p w:rsidR="00550467" w:rsidRDefault="00550467" w:rsidP="00550467">
            <w:pPr>
              <w:pStyle w:val="a5"/>
              <w:ind w:firstLineChars="0" w:firstLine="0"/>
              <w:jc w:val="center"/>
            </w:pPr>
          </w:p>
        </w:tc>
      </w:tr>
      <w:tr w:rsidR="00550467" w:rsidTr="00BF073D">
        <w:tc>
          <w:tcPr>
            <w:tcW w:w="1308" w:type="dxa"/>
          </w:tcPr>
          <w:p w:rsidR="00550467" w:rsidRDefault="00BF073D" w:rsidP="002F336C">
            <w:pPr>
              <w:pStyle w:val="a5"/>
              <w:ind w:firstLineChars="0" w:firstLine="0"/>
            </w:pPr>
            <w:r>
              <w:rPr>
                <w:rFonts w:hint="eastAsia"/>
              </w:rPr>
              <w:t>上海</w:t>
            </w:r>
            <w:r w:rsidR="00550467">
              <w:rPr>
                <w:rFonts w:hint="eastAsia"/>
              </w:rPr>
              <w:t>仪电</w:t>
            </w:r>
          </w:p>
        </w:tc>
        <w:tc>
          <w:tcPr>
            <w:tcW w:w="992" w:type="dxa"/>
          </w:tcPr>
          <w:p w:rsidR="00550467" w:rsidRDefault="00550467" w:rsidP="00550467">
            <w:pPr>
              <w:pStyle w:val="a5"/>
              <w:ind w:firstLineChars="0" w:firstLine="0"/>
              <w:jc w:val="center"/>
            </w:pPr>
            <w:r>
              <w:rPr>
                <w:rFonts w:hint="eastAsia"/>
              </w:rPr>
              <w:t>F93</w:t>
            </w:r>
          </w:p>
        </w:tc>
        <w:tc>
          <w:tcPr>
            <w:tcW w:w="1134" w:type="dxa"/>
          </w:tcPr>
          <w:p w:rsidR="00550467" w:rsidRDefault="00550467" w:rsidP="00550467">
            <w:pPr>
              <w:pStyle w:val="a5"/>
              <w:ind w:firstLineChars="0" w:firstLine="0"/>
              <w:jc w:val="center"/>
            </w:pPr>
            <w:r>
              <w:rPr>
                <w:rFonts w:hint="eastAsia"/>
              </w:rPr>
              <w:t>960MC</w:t>
            </w:r>
          </w:p>
        </w:tc>
        <w:tc>
          <w:tcPr>
            <w:tcW w:w="1276" w:type="dxa"/>
          </w:tcPr>
          <w:p w:rsidR="00550467" w:rsidRDefault="00550467" w:rsidP="00550467">
            <w:pPr>
              <w:pStyle w:val="a5"/>
              <w:ind w:firstLineChars="0" w:firstLine="0"/>
              <w:jc w:val="center"/>
            </w:pPr>
            <w:r>
              <w:rPr>
                <w:rFonts w:hint="eastAsia"/>
              </w:rPr>
              <w:t>970CRT</w:t>
            </w:r>
          </w:p>
        </w:tc>
        <w:tc>
          <w:tcPr>
            <w:tcW w:w="1275" w:type="dxa"/>
          </w:tcPr>
          <w:p w:rsidR="00550467" w:rsidRDefault="00550467" w:rsidP="00550467">
            <w:pPr>
              <w:pStyle w:val="a5"/>
              <w:ind w:firstLineChars="0" w:firstLine="0"/>
              <w:jc w:val="center"/>
            </w:pPr>
          </w:p>
        </w:tc>
        <w:tc>
          <w:tcPr>
            <w:tcW w:w="1134" w:type="dxa"/>
          </w:tcPr>
          <w:p w:rsidR="00550467" w:rsidRDefault="00550467" w:rsidP="00550467">
            <w:pPr>
              <w:pStyle w:val="a5"/>
              <w:ind w:firstLineChars="0" w:firstLine="0"/>
              <w:jc w:val="center"/>
            </w:pPr>
          </w:p>
        </w:tc>
        <w:tc>
          <w:tcPr>
            <w:tcW w:w="1043" w:type="dxa"/>
          </w:tcPr>
          <w:p w:rsidR="00550467" w:rsidRDefault="00550467" w:rsidP="00550467">
            <w:pPr>
              <w:pStyle w:val="a5"/>
              <w:ind w:firstLineChars="0" w:firstLine="0"/>
              <w:jc w:val="center"/>
            </w:pPr>
          </w:p>
        </w:tc>
      </w:tr>
    </w:tbl>
    <w:p w:rsidR="00550467" w:rsidRDefault="00D24664" w:rsidP="008A2EE9">
      <w:pPr>
        <w:pStyle w:val="a5"/>
        <w:ind w:left="360" w:firstLineChars="0" w:firstLine="0"/>
      </w:pPr>
      <w:r>
        <w:rPr>
          <w:rFonts w:hint="eastAsia"/>
        </w:rPr>
        <w:t>上海棱光分子荧光产品从最基础教学，到最高端科研应用，均有广受市场好评的产品。产品线比任何其它国产分子荧光厂家均</w:t>
      </w:r>
      <w:r w:rsidR="00DF5439">
        <w:rPr>
          <w:rFonts w:hint="eastAsia"/>
        </w:rPr>
        <w:t>要多，也是符合</w:t>
      </w:r>
      <w:r w:rsidR="00DF5439" w:rsidRPr="009A2912">
        <w:rPr>
          <w:rFonts w:hint="eastAsia"/>
          <w:b/>
        </w:rPr>
        <w:t>国产分子荧光领导者</w:t>
      </w:r>
      <w:r w:rsidR="00DF5439">
        <w:rPr>
          <w:rFonts w:hint="eastAsia"/>
        </w:rPr>
        <w:t>奖项的重要条件。</w:t>
      </w:r>
    </w:p>
    <w:p w:rsidR="00C63519" w:rsidRPr="0046580B" w:rsidRDefault="00C63519" w:rsidP="00C63519">
      <w:pPr>
        <w:pStyle w:val="a5"/>
        <w:ind w:left="360" w:firstLineChars="0" w:firstLine="0"/>
        <w:rPr>
          <w:b/>
          <w:sz w:val="28"/>
        </w:rPr>
      </w:pPr>
      <w:r w:rsidRPr="0046580B">
        <w:rPr>
          <w:rFonts w:hint="eastAsia"/>
          <w:b/>
          <w:sz w:val="28"/>
        </w:rPr>
        <w:t>3</w:t>
      </w:r>
      <w:r w:rsidRPr="0046580B">
        <w:rPr>
          <w:rFonts w:hint="eastAsia"/>
          <w:b/>
          <w:sz w:val="28"/>
        </w:rPr>
        <w:t>）市场认可度高</w:t>
      </w:r>
    </w:p>
    <w:p w:rsidR="007F5981" w:rsidRDefault="00C63519" w:rsidP="008A2EE9">
      <w:pPr>
        <w:pStyle w:val="a5"/>
        <w:ind w:left="360" w:firstLineChars="0" w:firstLine="0"/>
      </w:pPr>
      <w:r>
        <w:rPr>
          <w:rFonts w:hint="eastAsia"/>
        </w:rPr>
        <w:t>购买上海棱光分子荧光产品的客户包括学校教学，第三方检测机构，企业质检和科研开发等。具有代表性的客户包括</w:t>
      </w:r>
      <w:r>
        <w:rPr>
          <w:rFonts w:hint="eastAsia"/>
        </w:rPr>
        <w:t>SGS</w:t>
      </w:r>
      <w:r>
        <w:rPr>
          <w:rFonts w:hint="eastAsia"/>
        </w:rPr>
        <w:t>检测集团，清华大学，复旦大学等权威机构。这些客户的认可</w:t>
      </w:r>
      <w:r w:rsidR="00262184">
        <w:rPr>
          <w:rFonts w:hint="eastAsia"/>
        </w:rPr>
        <w:t>代表着上海棱光分子荧光产品已经得到市场的充分检验，近十几年，我们的市场占有率和增长率一直在上升，这也是符合</w:t>
      </w:r>
      <w:r w:rsidR="00262184" w:rsidRPr="009A2912">
        <w:rPr>
          <w:rFonts w:hint="eastAsia"/>
          <w:b/>
        </w:rPr>
        <w:t>国产分子荧光领导者</w:t>
      </w:r>
      <w:r w:rsidR="00262184">
        <w:rPr>
          <w:rFonts w:hint="eastAsia"/>
        </w:rPr>
        <w:t>奖项的重要条件。</w:t>
      </w:r>
    </w:p>
    <w:p w:rsidR="00F6005D" w:rsidRDefault="00F6005D" w:rsidP="008A2EE9">
      <w:pPr>
        <w:pStyle w:val="a5"/>
        <w:ind w:left="360" w:firstLineChars="0" w:firstLine="0"/>
      </w:pPr>
    </w:p>
    <w:p w:rsidR="00F6005D" w:rsidRDefault="00F6005D" w:rsidP="008A2EE9">
      <w:pPr>
        <w:pStyle w:val="a5"/>
        <w:ind w:left="360" w:firstLineChars="0" w:firstLine="0"/>
      </w:pPr>
    </w:p>
    <w:p w:rsidR="00617063" w:rsidRDefault="00617063"/>
    <w:p w:rsidR="00617063" w:rsidRDefault="00617063"/>
    <w:sectPr w:rsidR="00617063" w:rsidSect="00841E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9C" w:rsidRDefault="00CB4E9C" w:rsidP="00617063">
      <w:r>
        <w:separator/>
      </w:r>
    </w:p>
  </w:endnote>
  <w:endnote w:type="continuationSeparator" w:id="0">
    <w:p w:rsidR="00CB4E9C" w:rsidRDefault="00CB4E9C" w:rsidP="00617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9C" w:rsidRDefault="00CB4E9C" w:rsidP="00617063">
      <w:r>
        <w:separator/>
      </w:r>
    </w:p>
  </w:footnote>
  <w:footnote w:type="continuationSeparator" w:id="0">
    <w:p w:rsidR="00CB4E9C" w:rsidRDefault="00CB4E9C" w:rsidP="00617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A6FA9"/>
    <w:multiLevelType w:val="hybridMultilevel"/>
    <w:tmpl w:val="7C64885E"/>
    <w:lvl w:ilvl="0" w:tplc="4E6E42F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73D57232"/>
    <w:multiLevelType w:val="hybridMultilevel"/>
    <w:tmpl w:val="F490BF50"/>
    <w:lvl w:ilvl="0" w:tplc="33D49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7063"/>
    <w:rsid w:val="000C5CA0"/>
    <w:rsid w:val="000F359F"/>
    <w:rsid w:val="001E4DAC"/>
    <w:rsid w:val="0023563E"/>
    <w:rsid w:val="00250983"/>
    <w:rsid w:val="00262184"/>
    <w:rsid w:val="003171C2"/>
    <w:rsid w:val="00385722"/>
    <w:rsid w:val="0039211A"/>
    <w:rsid w:val="003D78D3"/>
    <w:rsid w:val="004511C3"/>
    <w:rsid w:val="0046580B"/>
    <w:rsid w:val="004C2E06"/>
    <w:rsid w:val="004D38AD"/>
    <w:rsid w:val="00550467"/>
    <w:rsid w:val="005808BD"/>
    <w:rsid w:val="005F290C"/>
    <w:rsid w:val="00617063"/>
    <w:rsid w:val="006F2243"/>
    <w:rsid w:val="00706A29"/>
    <w:rsid w:val="0071476C"/>
    <w:rsid w:val="0074186B"/>
    <w:rsid w:val="007A39FE"/>
    <w:rsid w:val="007A3B28"/>
    <w:rsid w:val="007F5981"/>
    <w:rsid w:val="00841E9C"/>
    <w:rsid w:val="00852048"/>
    <w:rsid w:val="008A2EE9"/>
    <w:rsid w:val="00950C20"/>
    <w:rsid w:val="009526A8"/>
    <w:rsid w:val="00961C0B"/>
    <w:rsid w:val="009A2912"/>
    <w:rsid w:val="00A16300"/>
    <w:rsid w:val="00A84AE2"/>
    <w:rsid w:val="00AA10CB"/>
    <w:rsid w:val="00B35537"/>
    <w:rsid w:val="00B760FC"/>
    <w:rsid w:val="00BA5DA1"/>
    <w:rsid w:val="00BC7329"/>
    <w:rsid w:val="00BF073D"/>
    <w:rsid w:val="00C43C52"/>
    <w:rsid w:val="00C63519"/>
    <w:rsid w:val="00CB4E9C"/>
    <w:rsid w:val="00D24664"/>
    <w:rsid w:val="00D26747"/>
    <w:rsid w:val="00D60521"/>
    <w:rsid w:val="00DF5439"/>
    <w:rsid w:val="00E73F8C"/>
    <w:rsid w:val="00EB0064"/>
    <w:rsid w:val="00EC66A2"/>
    <w:rsid w:val="00F6005D"/>
    <w:rsid w:val="00F75C94"/>
    <w:rsid w:val="00FC1B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9C"/>
    <w:pPr>
      <w:widowControl w:val="0"/>
      <w:jc w:val="both"/>
    </w:pPr>
  </w:style>
  <w:style w:type="paragraph" w:styleId="1">
    <w:name w:val="heading 1"/>
    <w:basedOn w:val="a"/>
    <w:next w:val="a"/>
    <w:link w:val="1Char"/>
    <w:uiPriority w:val="9"/>
    <w:qFormat/>
    <w:rsid w:val="0061706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70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7063"/>
    <w:rPr>
      <w:sz w:val="18"/>
      <w:szCs w:val="18"/>
    </w:rPr>
  </w:style>
  <w:style w:type="paragraph" w:styleId="a4">
    <w:name w:val="footer"/>
    <w:basedOn w:val="a"/>
    <w:link w:val="Char0"/>
    <w:uiPriority w:val="99"/>
    <w:semiHidden/>
    <w:unhideWhenUsed/>
    <w:rsid w:val="006170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7063"/>
    <w:rPr>
      <w:sz w:val="18"/>
      <w:szCs w:val="18"/>
    </w:rPr>
  </w:style>
  <w:style w:type="character" w:customStyle="1" w:styleId="1Char">
    <w:name w:val="标题 1 Char"/>
    <w:basedOn w:val="a0"/>
    <w:link w:val="1"/>
    <w:uiPriority w:val="9"/>
    <w:rsid w:val="00617063"/>
    <w:rPr>
      <w:b/>
      <w:bCs/>
      <w:kern w:val="44"/>
      <w:sz w:val="44"/>
      <w:szCs w:val="44"/>
    </w:rPr>
  </w:style>
  <w:style w:type="paragraph" w:styleId="a5">
    <w:name w:val="List Paragraph"/>
    <w:basedOn w:val="a"/>
    <w:uiPriority w:val="34"/>
    <w:qFormat/>
    <w:rsid w:val="00617063"/>
    <w:pPr>
      <w:ind w:firstLineChars="200" w:firstLine="420"/>
    </w:pPr>
  </w:style>
  <w:style w:type="table" w:styleId="a6">
    <w:name w:val="Table Grid"/>
    <w:basedOn w:val="a1"/>
    <w:uiPriority w:val="59"/>
    <w:rsid w:val="007F59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2</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cgm</dc:creator>
  <cp:keywords/>
  <dc:description/>
  <cp:lastModifiedBy>123</cp:lastModifiedBy>
  <cp:revision>61</cp:revision>
  <dcterms:created xsi:type="dcterms:W3CDTF">2017-08-28T01:25:00Z</dcterms:created>
  <dcterms:modified xsi:type="dcterms:W3CDTF">2017-09-08T06:12:00Z</dcterms:modified>
</cp:coreProperties>
</file>