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07" w:rsidRDefault="00032229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01"/>
      <w:bookmarkStart w:id="1" w:name="_Toc35393789"/>
      <w:r>
        <w:rPr>
          <w:rFonts w:ascii="华文中宋" w:eastAsia="华文中宋" w:hAnsi="华文中宋" w:hint="eastAsia"/>
          <w:sz w:val="32"/>
          <w:szCs w:val="32"/>
        </w:rPr>
        <w:t>招标公告</w:t>
      </w:r>
      <w:bookmarkEnd w:id="0"/>
      <w:bookmarkEnd w:id="1"/>
    </w:p>
    <w:p w:rsidR="00BC1407" w:rsidRDefault="00032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BC1407" w:rsidRDefault="00A83A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Micro-LED专用金属有机物化学气相沉积系统</w:t>
      </w:r>
      <w:r w:rsidR="00032229">
        <w:rPr>
          <w:rFonts w:ascii="仿宋" w:eastAsia="仿宋" w:hAnsi="仿宋" w:hint="eastAsia"/>
          <w:sz w:val="28"/>
          <w:szCs w:val="28"/>
        </w:rPr>
        <w:t>的潜在投标人应在华采招标集团有限公司（北京市丰台区广安路9号国投财富广场6号楼1601室）获取招标文件，并于2022年</w:t>
      </w:r>
      <w:r w:rsidR="009A0481">
        <w:rPr>
          <w:rFonts w:ascii="仿宋" w:eastAsia="仿宋" w:hAnsi="仿宋"/>
          <w:sz w:val="28"/>
          <w:szCs w:val="28"/>
        </w:rPr>
        <w:t>8</w:t>
      </w:r>
      <w:r w:rsidR="00850CF0">
        <w:rPr>
          <w:rFonts w:ascii="仿宋" w:eastAsia="仿宋" w:hAnsi="仿宋"/>
          <w:sz w:val="28"/>
          <w:szCs w:val="28"/>
        </w:rPr>
        <w:t>月</w:t>
      </w:r>
      <w:r w:rsidR="00D37712">
        <w:rPr>
          <w:rFonts w:ascii="仿宋" w:eastAsia="仿宋" w:hAnsi="仿宋"/>
          <w:sz w:val="28"/>
          <w:szCs w:val="28"/>
        </w:rPr>
        <w:t>23</w:t>
      </w:r>
      <w:r w:rsidR="00850CF0">
        <w:rPr>
          <w:rFonts w:ascii="仿宋" w:eastAsia="仿宋" w:hAnsi="仿宋"/>
          <w:sz w:val="28"/>
          <w:szCs w:val="28"/>
        </w:rPr>
        <w:t>日</w:t>
      </w:r>
      <w:r w:rsidR="00D37712">
        <w:rPr>
          <w:rFonts w:ascii="仿宋" w:eastAsia="仿宋" w:hAnsi="仿宋"/>
          <w:sz w:val="28"/>
          <w:szCs w:val="28"/>
        </w:rPr>
        <w:t>14</w:t>
      </w:r>
      <w:r w:rsidR="00D37712">
        <w:rPr>
          <w:rFonts w:ascii="仿宋" w:eastAsia="仿宋" w:hAnsi="仿宋" w:hint="eastAsia"/>
          <w:sz w:val="28"/>
          <w:szCs w:val="28"/>
        </w:rPr>
        <w:t>:00</w:t>
      </w:r>
      <w:r w:rsidR="00032229">
        <w:rPr>
          <w:rFonts w:ascii="仿宋" w:eastAsia="仿宋" w:hAnsi="仿宋" w:hint="eastAsia"/>
          <w:sz w:val="28"/>
          <w:szCs w:val="28"/>
        </w:rPr>
        <w:t>（</w:t>
      </w:r>
      <w:r w:rsidR="00032229"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 w:rsidR="00032229">
        <w:rPr>
          <w:rFonts w:ascii="仿宋" w:eastAsia="仿宋" w:hAnsi="仿宋"/>
          <w:bCs/>
          <w:sz w:val="28"/>
          <w:szCs w:val="28"/>
        </w:rPr>
        <w:t>文件</w:t>
      </w:r>
      <w:r w:rsidR="00032229">
        <w:rPr>
          <w:rFonts w:ascii="仿宋" w:eastAsia="仿宋" w:hAnsi="仿宋" w:hint="eastAsia"/>
          <w:sz w:val="28"/>
          <w:szCs w:val="28"/>
        </w:rPr>
        <w:t>。</w:t>
      </w:r>
    </w:p>
    <w:p w:rsidR="00BC1407" w:rsidRDefault="00032229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079"/>
      <w:bookmarkStart w:id="3" w:name="_Toc35393621"/>
      <w:bookmarkStart w:id="4" w:name="_Toc35393790"/>
      <w:bookmarkStart w:id="5" w:name="_Toc28359002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BC1407" w:rsidRDefault="000322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 w:rsidR="00A83AEB">
        <w:rPr>
          <w:rFonts w:ascii="仿宋" w:eastAsia="仿宋" w:hAnsi="仿宋" w:hint="eastAsia"/>
          <w:sz w:val="28"/>
          <w:szCs w:val="28"/>
        </w:rPr>
        <w:t>HCZB-2022-ZB0580</w:t>
      </w:r>
    </w:p>
    <w:p w:rsidR="00BC1407" w:rsidRDefault="000322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A83AEB">
        <w:rPr>
          <w:rFonts w:ascii="仿宋" w:eastAsia="仿宋" w:hAnsi="仿宋" w:hint="eastAsia"/>
          <w:sz w:val="28"/>
          <w:szCs w:val="28"/>
        </w:rPr>
        <w:t>Micro-LED专用金属有机物化学气相沉积系统</w:t>
      </w:r>
    </w:p>
    <w:bookmarkEnd w:id="6"/>
    <w:p w:rsidR="00BC1407" w:rsidRDefault="000322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  <w:r w:rsidR="00A83AEB">
        <w:rPr>
          <w:rFonts w:ascii="仿宋" w:eastAsia="仿宋" w:hAnsi="仿宋"/>
          <w:sz w:val="28"/>
          <w:szCs w:val="28"/>
        </w:rPr>
        <w:t>915</w:t>
      </w:r>
      <w:r>
        <w:rPr>
          <w:rFonts w:ascii="仿宋" w:eastAsia="仿宋" w:hAnsi="仿宋" w:hint="eastAsia"/>
          <w:sz w:val="28"/>
          <w:szCs w:val="28"/>
        </w:rPr>
        <w:t>万元</w:t>
      </w:r>
    </w:p>
    <w:p w:rsidR="00BC1407" w:rsidRDefault="000322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</w:t>
      </w:r>
      <w:r w:rsidR="00A83AEB">
        <w:rPr>
          <w:rFonts w:ascii="仿宋" w:eastAsia="仿宋" w:hAnsi="仿宋"/>
          <w:sz w:val="28"/>
          <w:szCs w:val="28"/>
        </w:rPr>
        <w:t>915</w:t>
      </w:r>
      <w:r w:rsidR="009A0481">
        <w:rPr>
          <w:rFonts w:ascii="仿宋" w:eastAsia="仿宋" w:hAnsi="仿宋" w:hint="eastAsia"/>
          <w:sz w:val="28"/>
          <w:szCs w:val="28"/>
        </w:rPr>
        <w:t>万元</w:t>
      </w:r>
    </w:p>
    <w:p w:rsidR="00BC1407" w:rsidRDefault="000322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</w:p>
    <w:tbl>
      <w:tblPr>
        <w:tblW w:w="8128" w:type="dxa"/>
        <w:tblInd w:w="93" w:type="dxa"/>
        <w:tblLook w:val="04A0" w:firstRow="1" w:lastRow="0" w:firstColumn="1" w:lastColumn="0" w:noHBand="0" w:noVBand="1"/>
      </w:tblPr>
      <w:tblGrid>
        <w:gridCol w:w="952"/>
        <w:gridCol w:w="5286"/>
        <w:gridCol w:w="1890"/>
      </w:tblGrid>
      <w:tr w:rsidR="009A0481" w:rsidTr="00327E2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481" w:rsidRDefault="009A0481" w:rsidP="00327E2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bookmarkStart w:id="7" w:name="_GoBack" w:colFirst="2" w:colLast="2"/>
            <w:r>
              <w:rPr>
                <w:rFonts w:ascii="宋体" w:hAnsi="宋体" w:cs="宋体" w:hint="eastAsia"/>
                <w:b/>
                <w:bCs/>
                <w:kern w:val="0"/>
              </w:rPr>
              <w:t>包号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81" w:rsidRDefault="009A0481" w:rsidP="00327E2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设备名称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81" w:rsidRDefault="009A0481" w:rsidP="00327E2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数量（台/套）</w:t>
            </w:r>
          </w:p>
        </w:tc>
      </w:tr>
      <w:tr w:rsidR="009A0481" w:rsidTr="00327E24">
        <w:trPr>
          <w:trHeight w:val="44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81" w:rsidRDefault="009A0481" w:rsidP="00327E2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81" w:rsidRDefault="00A83AEB" w:rsidP="00327E2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Micro-LED专用金属有机物化学气相沉积系统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81" w:rsidRDefault="0046350F" w:rsidP="00A83AEB">
            <w:pPr>
              <w:spacing w:line="360" w:lineRule="auto"/>
              <w:jc w:val="center"/>
              <w:rPr>
                <w:rFonts w:ascii="宋体" w:hAnsi="宋体" w:cs="Courier New"/>
              </w:rPr>
            </w:pPr>
            <w:r>
              <w:rPr>
                <w:rFonts w:ascii="宋体" w:hAnsi="宋体" w:cs="宋体" w:hint="eastAsia"/>
                <w:sz w:val="24"/>
              </w:rPr>
              <w:t>一</w:t>
            </w:r>
          </w:p>
        </w:tc>
      </w:tr>
      <w:bookmarkEnd w:id="7"/>
    </w:tbl>
    <w:p w:rsidR="00BC1407" w:rsidRDefault="00BC1407">
      <w:pPr>
        <w:pStyle w:val="a0"/>
      </w:pPr>
    </w:p>
    <w:p w:rsidR="00BC1407" w:rsidRDefault="000322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详见招标文件第四章采购需求</w:t>
      </w:r>
    </w:p>
    <w:p w:rsidR="00BC1407" w:rsidRDefault="00032229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  <w:r w:rsidR="00A83AEB" w:rsidRPr="00A83AEB">
        <w:rPr>
          <w:rFonts w:ascii="仿宋" w:eastAsia="仿宋" w:hAnsi="仿宋" w:hint="eastAsia"/>
          <w:sz w:val="28"/>
          <w:szCs w:val="28"/>
        </w:rPr>
        <w:t>合同签订后30日内交货并安装完毕</w:t>
      </w:r>
    </w:p>
    <w:p w:rsidR="00BC1407" w:rsidRDefault="000322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/否</w:t>
      </w:r>
      <w:r>
        <w:rPr>
          <w:rFonts w:ascii="仿宋" w:eastAsia="仿宋" w:hAnsi="仿宋" w:hint="eastAsia"/>
          <w:sz w:val="28"/>
          <w:szCs w:val="28"/>
        </w:rPr>
        <w:t>）接受联合体投标：否</w:t>
      </w:r>
    </w:p>
    <w:p w:rsidR="00BC1407" w:rsidRDefault="00032229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8" w:name="_Toc35393791"/>
      <w:bookmarkStart w:id="9" w:name="_Toc28359080"/>
      <w:bookmarkStart w:id="10" w:name="_Toc35393622"/>
      <w:bookmarkStart w:id="11" w:name="_Toc28359003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8"/>
      <w:bookmarkEnd w:id="9"/>
      <w:bookmarkEnd w:id="10"/>
      <w:bookmarkEnd w:id="11"/>
    </w:p>
    <w:p w:rsidR="00BC1407" w:rsidRDefault="000322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BC1407" w:rsidRDefault="00032229">
      <w:pPr>
        <w:ind w:firstLineChars="200" w:firstLine="560"/>
        <w:rPr>
          <w:rFonts w:asciiTheme="minorEastAsia" w:eastAsiaTheme="minorEastAsia" w:hAnsiTheme="minorEastAsia" w:cstheme="minorEastAsia"/>
          <w:sz w:val="24"/>
        </w:rPr>
      </w:pPr>
      <w:bookmarkStart w:id="12" w:name="_Toc28359081"/>
      <w:bookmarkStart w:id="13" w:name="_Toc2835900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无</w:t>
      </w:r>
    </w:p>
    <w:p w:rsidR="00BC1407" w:rsidRDefault="000322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3.本项目的特定资格要求：</w:t>
      </w:r>
    </w:p>
    <w:p w:rsidR="00032229" w:rsidRPr="00032229" w:rsidRDefault="00032229" w:rsidP="00032229">
      <w:pPr>
        <w:pStyle w:val="a0"/>
        <w:ind w:firstLineChars="200" w:firstLine="560"/>
        <w:rPr>
          <w:rFonts w:ascii="仿宋" w:eastAsia="仿宋" w:hAnsi="仿宋"/>
          <w:sz w:val="28"/>
          <w:szCs w:val="28"/>
        </w:rPr>
      </w:pPr>
      <w:r w:rsidRPr="00032229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/>
          <w:sz w:val="28"/>
          <w:szCs w:val="28"/>
        </w:rPr>
        <w:t>1</w:t>
      </w:r>
      <w:r w:rsidRPr="00032229">
        <w:rPr>
          <w:rFonts w:ascii="仿宋" w:eastAsia="仿宋" w:hAnsi="仿宋" w:hint="eastAsia"/>
          <w:sz w:val="28"/>
          <w:szCs w:val="28"/>
        </w:rPr>
        <w:t>)投标人必须为投标文件递交截止之日前未被列入“信用中国”网站（www.creditchina.gov.cn）、中国政府采购网（www.ccgp.gov.cn）信用记录失信被执行人、</w:t>
      </w:r>
      <w:r w:rsidR="007D737B">
        <w:rPr>
          <w:rFonts w:ascii="仿宋" w:eastAsia="仿宋" w:hAnsi="仿宋" w:hint="eastAsia"/>
          <w:sz w:val="28"/>
          <w:szCs w:val="28"/>
        </w:rPr>
        <w:t>重大税收违法失信主体</w:t>
      </w:r>
      <w:r w:rsidRPr="00032229">
        <w:rPr>
          <w:rFonts w:ascii="仿宋" w:eastAsia="仿宋" w:hAnsi="仿宋" w:hint="eastAsia"/>
          <w:sz w:val="28"/>
          <w:szCs w:val="28"/>
        </w:rPr>
        <w:t>、政府采购严重违法失信行为记录名单的；</w:t>
      </w:r>
    </w:p>
    <w:p w:rsidR="00032229" w:rsidRPr="00032229" w:rsidRDefault="00032229" w:rsidP="00032229">
      <w:pPr>
        <w:pStyle w:val="a0"/>
        <w:ind w:firstLineChars="200" w:firstLine="560"/>
        <w:rPr>
          <w:rFonts w:ascii="仿宋" w:eastAsia="仿宋" w:hAnsi="仿宋"/>
          <w:sz w:val="28"/>
          <w:szCs w:val="28"/>
        </w:rPr>
      </w:pPr>
      <w:r w:rsidRPr="00032229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/>
          <w:sz w:val="28"/>
          <w:szCs w:val="28"/>
        </w:rPr>
        <w:t>2</w:t>
      </w:r>
      <w:r w:rsidRPr="00032229">
        <w:rPr>
          <w:rFonts w:ascii="仿宋" w:eastAsia="仿宋" w:hAnsi="仿宋" w:hint="eastAsia"/>
          <w:sz w:val="28"/>
          <w:szCs w:val="28"/>
        </w:rPr>
        <w:t>)不同投标人的法人、单位负责人不是同一人也不存在直接控股、管理关系；</w:t>
      </w:r>
    </w:p>
    <w:p w:rsidR="00032229" w:rsidRDefault="00032229" w:rsidP="00032229">
      <w:pPr>
        <w:pStyle w:val="a0"/>
        <w:ind w:firstLineChars="200" w:firstLine="560"/>
        <w:rPr>
          <w:rFonts w:ascii="仿宋" w:eastAsia="仿宋" w:hAnsi="仿宋"/>
          <w:sz w:val="28"/>
          <w:szCs w:val="28"/>
        </w:rPr>
      </w:pPr>
      <w:r w:rsidRPr="00032229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/>
          <w:sz w:val="28"/>
          <w:szCs w:val="28"/>
        </w:rPr>
        <w:t>3</w:t>
      </w:r>
      <w:r w:rsidRPr="00032229">
        <w:rPr>
          <w:rFonts w:ascii="仿宋" w:eastAsia="仿宋" w:hAnsi="仿宋" w:hint="eastAsia"/>
          <w:sz w:val="28"/>
          <w:szCs w:val="28"/>
        </w:rPr>
        <w:t>)投标人必须向采购代理机构购买招标文件并登记备案，未向采购代理机构购买招标文件并登记备案的无资格参加本次投标；</w:t>
      </w:r>
    </w:p>
    <w:p w:rsidR="00BC1407" w:rsidRDefault="00032229">
      <w:pPr>
        <w:pStyle w:val="a0"/>
        <w:ind w:firstLineChars="200" w:firstLine="560"/>
        <w:rPr>
          <w:rFonts w:ascii="仿宋" w:eastAsia="仿宋" w:hAnsi="仿宋"/>
          <w:sz w:val="28"/>
          <w:szCs w:val="28"/>
        </w:rPr>
      </w:pPr>
      <w:r w:rsidRPr="00032229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/>
          <w:sz w:val="28"/>
          <w:szCs w:val="28"/>
        </w:rPr>
        <w:t>4</w:t>
      </w:r>
      <w:r w:rsidRPr="00032229"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本项目接受进口产品；</w:t>
      </w:r>
    </w:p>
    <w:p w:rsidR="00BC1407" w:rsidRDefault="00032229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4" w:name="_Toc35393792"/>
      <w:bookmarkStart w:id="15" w:name="_Toc35393623"/>
      <w:r>
        <w:rPr>
          <w:rFonts w:ascii="黑体" w:hAnsi="黑体" w:cs="宋体" w:hint="eastAsia"/>
          <w:b w:val="0"/>
          <w:sz w:val="28"/>
          <w:szCs w:val="28"/>
        </w:rPr>
        <w:t>三、获取招标文件</w:t>
      </w:r>
      <w:bookmarkEnd w:id="12"/>
      <w:bookmarkEnd w:id="13"/>
      <w:bookmarkEnd w:id="14"/>
      <w:bookmarkEnd w:id="15"/>
    </w:p>
    <w:p w:rsidR="00BC1407" w:rsidRDefault="00032229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时间：2022年</w:t>
      </w:r>
      <w:r w:rsidR="00A83AEB">
        <w:rPr>
          <w:rFonts w:ascii="仿宋" w:eastAsia="仿宋" w:hAnsi="仿宋" w:cs="宋体"/>
          <w:sz w:val="28"/>
          <w:szCs w:val="28"/>
        </w:rPr>
        <w:t>8</w:t>
      </w:r>
      <w:r>
        <w:rPr>
          <w:rFonts w:ascii="仿宋" w:eastAsia="仿宋" w:hAnsi="仿宋" w:cs="宋体" w:hint="eastAsia"/>
          <w:sz w:val="28"/>
          <w:szCs w:val="28"/>
        </w:rPr>
        <w:t>月</w:t>
      </w:r>
      <w:r w:rsidR="00A83AEB"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日至2022年</w:t>
      </w:r>
      <w:r w:rsidR="0046350F">
        <w:rPr>
          <w:rFonts w:ascii="仿宋" w:eastAsia="仿宋" w:hAnsi="仿宋" w:cs="宋体"/>
          <w:sz w:val="28"/>
          <w:szCs w:val="28"/>
        </w:rPr>
        <w:t>8</w:t>
      </w:r>
      <w:r>
        <w:rPr>
          <w:rFonts w:ascii="仿宋" w:eastAsia="仿宋" w:hAnsi="仿宋" w:cs="宋体" w:hint="eastAsia"/>
          <w:sz w:val="28"/>
          <w:szCs w:val="28"/>
        </w:rPr>
        <w:t>月</w:t>
      </w:r>
      <w:r w:rsidR="00A83AEB">
        <w:rPr>
          <w:rFonts w:ascii="仿宋" w:eastAsia="仿宋" w:hAnsi="仿宋" w:cs="宋体"/>
          <w:sz w:val="28"/>
          <w:szCs w:val="28"/>
        </w:rPr>
        <w:t>9</w:t>
      </w:r>
      <w:r>
        <w:rPr>
          <w:rFonts w:ascii="仿宋" w:eastAsia="仿宋" w:hAnsi="仿宋" w:cs="宋体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每天上</w:t>
      </w:r>
      <w:r>
        <w:rPr>
          <w:rFonts w:ascii="仿宋" w:eastAsia="仿宋" w:hAnsi="仿宋" w:hint="eastAsia"/>
          <w:sz w:val="28"/>
          <w:szCs w:val="28"/>
        </w:rPr>
        <w:t>午</w:t>
      </w:r>
      <w:r>
        <w:rPr>
          <w:rFonts w:ascii="仿宋" w:eastAsia="仿宋" w:hAnsi="仿宋" w:hint="eastAsia"/>
          <w:sz w:val="28"/>
          <w:szCs w:val="28"/>
          <w:u w:val="single"/>
        </w:rPr>
        <w:t>9：00至12：00，</w:t>
      </w:r>
      <w:r>
        <w:rPr>
          <w:rFonts w:ascii="仿宋" w:eastAsia="仿宋" w:hAnsi="仿宋" w:cs="宋体" w:hint="eastAsia"/>
          <w:sz w:val="28"/>
          <w:szCs w:val="28"/>
        </w:rPr>
        <w:t>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>13：00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>17：00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:rsidR="00BC1407" w:rsidRDefault="00032229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地点：华采招标集团有限公司（北京市丰台区广安路9号国投财富广场6号楼1601室）</w:t>
      </w:r>
    </w:p>
    <w:p w:rsidR="00BC1407" w:rsidRDefault="00032229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方式：现场报名。500元人民币每本，招标文件售后不退。</w:t>
      </w:r>
    </w:p>
    <w:p w:rsidR="00BC1407" w:rsidRDefault="00032229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6" w:name="_Toc28359005"/>
      <w:bookmarkStart w:id="17" w:name="_Toc28359082"/>
      <w:bookmarkStart w:id="18" w:name="_Toc35393624"/>
      <w:bookmarkStart w:id="19" w:name="_Toc35393793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6"/>
      <w:bookmarkEnd w:id="17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8"/>
      <w:bookmarkEnd w:id="19"/>
    </w:p>
    <w:p w:rsidR="00BC1407" w:rsidRDefault="00032229">
      <w:pPr>
        <w:pStyle w:val="a7"/>
        <w:spacing w:line="360" w:lineRule="auto"/>
        <w:ind w:firstLineChars="200" w:firstLine="560"/>
        <w:rPr>
          <w:rFonts w:ascii="仿宋" w:eastAsia="仿宋" w:hAnsi="仿宋"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iCs/>
          <w:sz w:val="28"/>
          <w:szCs w:val="28"/>
          <w:u w:val="single"/>
        </w:rPr>
        <w:t>2022年</w:t>
      </w:r>
      <w:r w:rsidR="009A0481">
        <w:rPr>
          <w:rFonts w:ascii="仿宋" w:eastAsia="仿宋" w:hAnsi="仿宋"/>
          <w:iCs/>
          <w:sz w:val="28"/>
          <w:szCs w:val="28"/>
          <w:u w:val="single"/>
        </w:rPr>
        <w:t>8</w:t>
      </w:r>
      <w:r w:rsidR="00850CF0">
        <w:rPr>
          <w:rFonts w:ascii="仿宋" w:eastAsia="仿宋" w:hAnsi="仿宋"/>
          <w:iCs/>
          <w:sz w:val="28"/>
          <w:szCs w:val="28"/>
          <w:u w:val="single"/>
        </w:rPr>
        <w:t>月</w:t>
      </w:r>
      <w:r w:rsidR="00A83AEB">
        <w:rPr>
          <w:rFonts w:ascii="仿宋" w:eastAsia="仿宋" w:hAnsi="仿宋"/>
          <w:iCs/>
          <w:sz w:val="28"/>
          <w:szCs w:val="28"/>
          <w:u w:val="single"/>
        </w:rPr>
        <w:t>23</w:t>
      </w:r>
      <w:r w:rsidR="00850CF0">
        <w:rPr>
          <w:rFonts w:ascii="仿宋" w:eastAsia="仿宋" w:hAnsi="仿宋"/>
          <w:iCs/>
          <w:sz w:val="28"/>
          <w:szCs w:val="28"/>
          <w:u w:val="single"/>
        </w:rPr>
        <w:t>日</w:t>
      </w:r>
      <w:r w:rsidR="00A83AEB">
        <w:rPr>
          <w:rFonts w:ascii="仿宋" w:eastAsia="仿宋" w:hAnsi="仿宋" w:hint="eastAsia"/>
          <w:iCs/>
          <w:sz w:val="28"/>
          <w:szCs w:val="28"/>
          <w:u w:val="single"/>
        </w:rPr>
        <w:t>下午</w:t>
      </w:r>
      <w:r w:rsidR="00A83AEB">
        <w:rPr>
          <w:rFonts w:ascii="仿宋" w:eastAsia="仿宋" w:hAnsi="仿宋"/>
          <w:iCs/>
          <w:sz w:val="28"/>
          <w:szCs w:val="28"/>
          <w:u w:val="single"/>
        </w:rPr>
        <w:t>14</w:t>
      </w:r>
      <w:r w:rsidR="00A83AEB">
        <w:rPr>
          <w:rFonts w:ascii="仿宋" w:eastAsia="仿宋" w:hAnsi="仿宋" w:hint="eastAsia"/>
          <w:iCs/>
          <w:sz w:val="28"/>
          <w:szCs w:val="28"/>
          <w:u w:val="single"/>
        </w:rPr>
        <w:t>:00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（北京时间）</w:t>
      </w:r>
    </w:p>
    <w:p w:rsidR="00BC1407" w:rsidRDefault="00032229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地点：北京市丰台区广安路9号国投财富广场6号楼16层第</w:t>
      </w:r>
      <w:r w:rsidR="0046350F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会议室</w:t>
      </w:r>
    </w:p>
    <w:p w:rsidR="00BC1407" w:rsidRDefault="00032229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0" w:name="_Toc35393625"/>
      <w:bookmarkStart w:id="21" w:name="_Toc28359084"/>
      <w:bookmarkStart w:id="22" w:name="_Toc35393794"/>
      <w:bookmarkStart w:id="23" w:name="_Toc28359007"/>
      <w:r>
        <w:rPr>
          <w:rFonts w:ascii="黑体" w:hAnsi="黑体" w:cs="宋体" w:hint="eastAsia"/>
          <w:b w:val="0"/>
          <w:sz w:val="28"/>
          <w:szCs w:val="28"/>
        </w:rPr>
        <w:lastRenderedPageBreak/>
        <w:t>五、公告期限</w:t>
      </w:r>
      <w:bookmarkEnd w:id="20"/>
      <w:bookmarkEnd w:id="21"/>
      <w:bookmarkEnd w:id="22"/>
      <w:bookmarkEnd w:id="23"/>
    </w:p>
    <w:p w:rsidR="00BC1407" w:rsidRDefault="0003222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:rsidR="00BC1407" w:rsidRDefault="00032229">
      <w:pPr>
        <w:pStyle w:val="2"/>
        <w:numPr>
          <w:ilvl w:val="0"/>
          <w:numId w:val="1"/>
        </w:numPr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4" w:name="_Toc35393795"/>
      <w:bookmarkStart w:id="25" w:name="_Toc35393626"/>
      <w:r>
        <w:rPr>
          <w:rFonts w:ascii="黑体" w:hAnsi="黑体" w:cs="宋体" w:hint="eastAsia"/>
          <w:b w:val="0"/>
          <w:sz w:val="28"/>
          <w:szCs w:val="28"/>
        </w:rPr>
        <w:t>其他补充事宜</w:t>
      </w:r>
      <w:bookmarkEnd w:id="24"/>
      <w:bookmarkEnd w:id="25"/>
    </w:p>
    <w:p w:rsidR="00BC1407" w:rsidRDefault="00032229">
      <w:pPr>
        <w:pStyle w:val="ad"/>
        <w:spacing w:line="360" w:lineRule="auto"/>
        <w:ind w:left="420" w:firstLineChars="0" w:firstLine="0"/>
        <w:rPr>
          <w:rFonts w:ascii="仿宋" w:eastAsia="仿宋" w:hAnsi="仿宋" w:cs="宋体"/>
          <w:kern w:val="0"/>
          <w:sz w:val="28"/>
          <w:szCs w:val="28"/>
        </w:rPr>
      </w:pPr>
      <w:bookmarkStart w:id="26" w:name="_Toc35393627"/>
      <w:bookmarkStart w:id="27" w:name="_Toc35393796"/>
      <w:bookmarkStart w:id="28" w:name="_Toc28359008"/>
      <w:bookmarkStart w:id="29" w:name="_Toc28359085"/>
      <w:r>
        <w:rPr>
          <w:rFonts w:ascii="仿宋" w:eastAsia="仿宋" w:hAnsi="仿宋" w:cs="宋体" w:hint="eastAsia"/>
          <w:kern w:val="0"/>
          <w:sz w:val="28"/>
          <w:szCs w:val="28"/>
        </w:rPr>
        <w:t>1、本项目需要落实的政府采购政策：节约能源、保护环境、扶持不发达地区和少数民族地区、促进中小微企业发展、支持监狱、戒毒企业发展、促进残疾人就业、支持脱贫等政府采购政策。</w:t>
      </w:r>
    </w:p>
    <w:p w:rsidR="00BC1407" w:rsidRDefault="00032229">
      <w:pPr>
        <w:pStyle w:val="ad"/>
        <w:spacing w:line="360" w:lineRule="auto"/>
        <w:ind w:left="420" w:firstLineChars="0" w:firstLine="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2、本项目招标公告在中国政府采购网（http://www.ccgp.gov.cn/）上发布。</w:t>
      </w:r>
    </w:p>
    <w:p w:rsidR="00BC1407" w:rsidRDefault="00032229">
      <w:pPr>
        <w:pStyle w:val="2"/>
        <w:spacing w:before="0" w:after="0"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6"/>
      <w:bookmarkEnd w:id="27"/>
      <w:bookmarkEnd w:id="28"/>
      <w:bookmarkEnd w:id="29"/>
    </w:p>
    <w:p w:rsidR="00BC1407" w:rsidRDefault="00032229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BC1407" w:rsidRDefault="00032229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>北京大学</w:t>
      </w:r>
    </w:p>
    <w:p w:rsidR="00BC1407" w:rsidRDefault="00032229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>北京市海淀区颐和园路5号</w:t>
      </w:r>
    </w:p>
    <w:p w:rsidR="00BC1407" w:rsidRDefault="00032229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吴老师 </w:t>
      </w:r>
      <w:bookmarkStart w:id="30" w:name="_Toc28359009"/>
      <w:bookmarkStart w:id="31" w:name="_Toc28359086"/>
      <w:r>
        <w:rPr>
          <w:rFonts w:ascii="仿宋" w:eastAsia="仿宋" w:hAnsi="仿宋" w:hint="eastAsia"/>
          <w:sz w:val="28"/>
          <w:szCs w:val="28"/>
          <w:u w:val="single"/>
        </w:rPr>
        <w:t>010-62758587</w:t>
      </w:r>
    </w:p>
    <w:p w:rsidR="00BC1407" w:rsidRDefault="00032229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2.采购代理机构信息</w:t>
      </w:r>
      <w:bookmarkEnd w:id="30"/>
      <w:bookmarkEnd w:id="31"/>
      <w:r>
        <w:rPr>
          <w:rFonts w:ascii="仿宋" w:eastAsia="仿宋" w:hAnsi="仿宋" w:cs="宋体" w:hint="eastAsia"/>
          <w:sz w:val="28"/>
          <w:szCs w:val="28"/>
        </w:rPr>
        <w:t>（如有）</w:t>
      </w:r>
    </w:p>
    <w:p w:rsidR="00BC1407" w:rsidRDefault="00032229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</w:t>
      </w:r>
      <w:r>
        <w:rPr>
          <w:rFonts w:ascii="仿宋" w:eastAsia="仿宋" w:hAnsi="仿宋" w:hint="eastAsia"/>
          <w:sz w:val="28"/>
          <w:szCs w:val="28"/>
          <w:u w:val="single"/>
        </w:rPr>
        <w:t>华采招标集团有限公司</w:t>
      </w:r>
    </w:p>
    <w:p w:rsidR="00BC1407" w:rsidRDefault="00032229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>北京市丰台区广安路9号国投财富广场6号楼1601室</w:t>
      </w:r>
    </w:p>
    <w:p w:rsidR="00BC1407" w:rsidRDefault="00032229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32" w:name="_Toc28359087"/>
      <w:bookmarkStart w:id="33" w:name="_Toc28359010"/>
      <w:r>
        <w:rPr>
          <w:rFonts w:ascii="仿宋" w:eastAsia="仿宋" w:hAnsi="仿宋" w:hint="eastAsia"/>
          <w:sz w:val="28"/>
          <w:szCs w:val="28"/>
          <w:u w:val="single"/>
        </w:rPr>
        <w:t>010-63509799-</w:t>
      </w:r>
      <w:r>
        <w:rPr>
          <w:rFonts w:ascii="仿宋" w:eastAsia="仿宋" w:hAnsi="仿宋"/>
          <w:sz w:val="28"/>
          <w:szCs w:val="28"/>
          <w:u w:val="single"/>
        </w:rPr>
        <w:t>8046</w:t>
      </w:r>
      <w:r>
        <w:rPr>
          <w:rFonts w:ascii="仿宋" w:eastAsia="仿宋" w:hAnsi="仿宋" w:hint="eastAsia"/>
          <w:sz w:val="28"/>
          <w:szCs w:val="28"/>
          <w:u w:val="single"/>
        </w:rPr>
        <w:t>、8075</w:t>
      </w:r>
    </w:p>
    <w:p w:rsidR="00BC1407" w:rsidRDefault="00032229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3.项目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32"/>
      <w:bookmarkEnd w:id="33"/>
    </w:p>
    <w:p w:rsidR="00BC1407" w:rsidRDefault="00032229">
      <w:pPr>
        <w:pStyle w:val="a7"/>
        <w:spacing w:line="360" w:lineRule="auto"/>
        <w:ind w:firstLineChars="300" w:firstLine="840"/>
        <w:rPr>
          <w:rFonts w:ascii="仿宋" w:eastAsia="仿宋" w:hAnsi="仿宋"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崔丽洁、孙佳睿、白敏娜、史秀华、赵娜、张树岩</w:t>
      </w:r>
    </w:p>
    <w:p w:rsidR="00BC1407" w:rsidRDefault="00032229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>010-63509799-</w:t>
      </w:r>
      <w:r>
        <w:rPr>
          <w:rFonts w:ascii="仿宋" w:eastAsia="仿宋" w:hAnsi="仿宋"/>
          <w:sz w:val="28"/>
          <w:szCs w:val="28"/>
          <w:u w:val="single"/>
        </w:rPr>
        <w:t>8046</w:t>
      </w:r>
      <w:r>
        <w:rPr>
          <w:rFonts w:ascii="仿宋" w:eastAsia="仿宋" w:hAnsi="仿宋" w:hint="eastAsia"/>
          <w:sz w:val="28"/>
          <w:szCs w:val="28"/>
          <w:u w:val="single"/>
        </w:rPr>
        <w:t>、8075</w:t>
      </w:r>
    </w:p>
    <w:sectPr w:rsidR="00BC1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F0" w:rsidRDefault="00850CF0" w:rsidP="00850CF0">
      <w:r>
        <w:separator/>
      </w:r>
    </w:p>
  </w:endnote>
  <w:endnote w:type="continuationSeparator" w:id="0">
    <w:p w:rsidR="00850CF0" w:rsidRDefault="00850CF0" w:rsidP="0085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F0" w:rsidRDefault="00850CF0" w:rsidP="00850CF0">
      <w:r>
        <w:separator/>
      </w:r>
    </w:p>
  </w:footnote>
  <w:footnote w:type="continuationSeparator" w:id="0">
    <w:p w:rsidR="00850CF0" w:rsidRDefault="00850CF0" w:rsidP="0085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F41E"/>
    <w:multiLevelType w:val="singleLevel"/>
    <w:tmpl w:val="2FA2F41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MTFhMDMzNWYxNDU1MmU1NWMxMTA5OTg5OTk2ZjAifQ=="/>
  </w:docVars>
  <w:rsids>
    <w:rsidRoot w:val="5DC402D4"/>
    <w:rsid w:val="00032229"/>
    <w:rsid w:val="00114C42"/>
    <w:rsid w:val="00131A17"/>
    <w:rsid w:val="001401DB"/>
    <w:rsid w:val="00163A06"/>
    <w:rsid w:val="00167733"/>
    <w:rsid w:val="001805A0"/>
    <w:rsid w:val="001A37F4"/>
    <w:rsid w:val="002300A8"/>
    <w:rsid w:val="00260C68"/>
    <w:rsid w:val="00393F2E"/>
    <w:rsid w:val="00422502"/>
    <w:rsid w:val="0046350F"/>
    <w:rsid w:val="00564A6C"/>
    <w:rsid w:val="00587898"/>
    <w:rsid w:val="0059701B"/>
    <w:rsid w:val="005E1E78"/>
    <w:rsid w:val="00751B6B"/>
    <w:rsid w:val="00795112"/>
    <w:rsid w:val="007D737B"/>
    <w:rsid w:val="007E1CF0"/>
    <w:rsid w:val="00817C21"/>
    <w:rsid w:val="00850CF0"/>
    <w:rsid w:val="008E0647"/>
    <w:rsid w:val="009A0481"/>
    <w:rsid w:val="009B2BDC"/>
    <w:rsid w:val="009C0AEE"/>
    <w:rsid w:val="00A125F7"/>
    <w:rsid w:val="00A83AEB"/>
    <w:rsid w:val="00B26515"/>
    <w:rsid w:val="00B326CC"/>
    <w:rsid w:val="00B43D2D"/>
    <w:rsid w:val="00B4691E"/>
    <w:rsid w:val="00BC1407"/>
    <w:rsid w:val="00C45A64"/>
    <w:rsid w:val="00C75BFE"/>
    <w:rsid w:val="00C923B5"/>
    <w:rsid w:val="00D37712"/>
    <w:rsid w:val="00E21E7D"/>
    <w:rsid w:val="00E5081A"/>
    <w:rsid w:val="00EF40F0"/>
    <w:rsid w:val="00FC4F75"/>
    <w:rsid w:val="04494859"/>
    <w:rsid w:val="0E475E23"/>
    <w:rsid w:val="0F2C1251"/>
    <w:rsid w:val="0F584C32"/>
    <w:rsid w:val="13580428"/>
    <w:rsid w:val="19EA0B4A"/>
    <w:rsid w:val="1EAA2CB1"/>
    <w:rsid w:val="218450B8"/>
    <w:rsid w:val="24D579B0"/>
    <w:rsid w:val="26C47C65"/>
    <w:rsid w:val="26D617BA"/>
    <w:rsid w:val="2E45172B"/>
    <w:rsid w:val="2ECA37A6"/>
    <w:rsid w:val="2F5B018F"/>
    <w:rsid w:val="30641756"/>
    <w:rsid w:val="32CA2739"/>
    <w:rsid w:val="349C7E35"/>
    <w:rsid w:val="36524217"/>
    <w:rsid w:val="39F0132A"/>
    <w:rsid w:val="3AAF4522"/>
    <w:rsid w:val="3F93772B"/>
    <w:rsid w:val="414034D3"/>
    <w:rsid w:val="43572864"/>
    <w:rsid w:val="465B67AD"/>
    <w:rsid w:val="4FBE7679"/>
    <w:rsid w:val="50843389"/>
    <w:rsid w:val="522A115A"/>
    <w:rsid w:val="557006F6"/>
    <w:rsid w:val="5D0D4C30"/>
    <w:rsid w:val="5DC402D4"/>
    <w:rsid w:val="5E227B20"/>
    <w:rsid w:val="5F793B22"/>
    <w:rsid w:val="61672CB1"/>
    <w:rsid w:val="6AC970D5"/>
    <w:rsid w:val="6C9C6A36"/>
    <w:rsid w:val="7048630A"/>
    <w:rsid w:val="76C367EC"/>
    <w:rsid w:val="7D1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5A9DB"/>
  <w15:docId w15:val="{C16E858A-149F-40FB-8D20-F958D430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Body Text Indent" w:uiPriority="99" w:qFormat="1"/>
    <w:lsdException w:name="Subtitle" w:qFormat="1"/>
    <w:lsdException w:name="Body Text First Indent 2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/>
    </w:pPr>
    <w:rPr>
      <w:rFonts w:ascii="Calibri" w:hAnsi="Calibri"/>
      <w:szCs w:val="24"/>
    </w:rPr>
  </w:style>
  <w:style w:type="paragraph" w:styleId="a5">
    <w:name w:val="Normal Indent"/>
    <w:basedOn w:val="a"/>
    <w:qFormat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  <w:lang w:val="zh-CN"/>
    </w:rPr>
  </w:style>
  <w:style w:type="paragraph" w:styleId="a6">
    <w:name w:val="Body Text Indent"/>
    <w:basedOn w:val="a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First Indent 2"/>
    <w:basedOn w:val="a6"/>
    <w:qFormat/>
    <w:pPr>
      <w:spacing w:after="120" w:line="240" w:lineRule="auto"/>
      <w:ind w:leftChars="200" w:left="420" w:firstLineChars="200" w:firstLine="420"/>
    </w:pPr>
    <w:rPr>
      <w:sz w:val="21"/>
      <w:szCs w:val="20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1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1"/>
    <w:link w:val="a8"/>
    <w:qFormat/>
    <w:rPr>
      <w:kern w:val="2"/>
      <w:sz w:val="18"/>
      <w:szCs w:val="18"/>
    </w:rPr>
  </w:style>
  <w:style w:type="character" w:customStyle="1" w:styleId="a4">
    <w:name w:val="正文文本 字符"/>
    <w:basedOn w:val="a1"/>
    <w:link w:val="a0"/>
    <w:uiPriority w:val="99"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30</cp:revision>
  <dcterms:created xsi:type="dcterms:W3CDTF">2020-04-17T07:43:00Z</dcterms:created>
  <dcterms:modified xsi:type="dcterms:W3CDTF">2022-08-02T08:00:00Z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C1442564CFD74D28BA92FC365BE4A8B1</vt:lpwstr>
  </property>
</Properties>
</file>