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D" w:rsidRPr="00936491" w:rsidRDefault="00D86EBD" w:rsidP="00D86EBD">
      <w:pPr>
        <w:autoSpaceDE w:val="0"/>
        <w:autoSpaceDN w:val="0"/>
        <w:adjustRightInd w:val="0"/>
        <w:ind w:left="361" w:hangingChars="50" w:hanging="361"/>
        <w:jc w:val="center"/>
        <w:rPr>
          <w:rFonts w:asciiTheme="majorEastAsia" w:eastAsiaTheme="majorEastAsia" w:hAnsiTheme="majorEastAsia" w:cs="华文中宋"/>
          <w:b/>
          <w:color w:val="C10000"/>
          <w:kern w:val="0"/>
          <w:sz w:val="72"/>
          <w:szCs w:val="72"/>
        </w:rPr>
      </w:pPr>
      <w:r w:rsidRPr="00936491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 xml:space="preserve">宁 </w:t>
      </w:r>
      <w:r w:rsidRPr="00C0614B">
        <w:rPr>
          <w:rFonts w:asciiTheme="majorEastAsia" w:eastAsiaTheme="majorEastAsia" w:hAnsiTheme="majorEastAsia" w:cs="华文中宋" w:hint="eastAsia"/>
          <w:b/>
          <w:color w:val="C00000"/>
          <w:kern w:val="0"/>
          <w:sz w:val="72"/>
          <w:szCs w:val="72"/>
        </w:rPr>
        <w:t>波</w:t>
      </w:r>
      <w:r w:rsidRPr="00936491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 xml:space="preserve"> 市 分 析 测 试 </w:t>
      </w:r>
      <w:r w:rsidR="00B75EC0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>学</w:t>
      </w:r>
      <w:r w:rsidRPr="00936491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 xml:space="preserve"> 会</w:t>
      </w:r>
    </w:p>
    <w:p w:rsidR="00D86EBD" w:rsidRDefault="00D86EBD" w:rsidP="00D86EBD">
      <w:pPr>
        <w:autoSpaceDE w:val="0"/>
        <w:autoSpaceDN w:val="0"/>
        <w:adjustRightInd w:val="0"/>
        <w:ind w:left="140" w:hangingChars="50" w:hanging="140"/>
        <w:jc w:val="center"/>
        <w:rPr>
          <w:rFonts w:asciiTheme="minorEastAsia" w:hAnsiTheme="minorEastAsia" w:cs="华文中宋"/>
          <w:color w:val="000000"/>
          <w:kern w:val="0"/>
          <w:sz w:val="28"/>
          <w:szCs w:val="28"/>
        </w:rPr>
      </w:pPr>
      <w:r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宁分会【2017】002号</w:t>
      </w:r>
    </w:p>
    <w:p w:rsidR="00D86EBD" w:rsidRDefault="00FE023D" w:rsidP="00D86EBD">
      <w:pPr>
        <w:autoSpaceDE w:val="0"/>
        <w:autoSpaceDN w:val="0"/>
        <w:adjustRightInd w:val="0"/>
        <w:ind w:left="141" w:hangingChars="50" w:hanging="141"/>
        <w:jc w:val="left"/>
        <w:rPr>
          <w:rFonts w:asciiTheme="minorEastAsia" w:hAnsiTheme="minorEastAsia" w:cs="华文中宋"/>
          <w:color w:val="000000"/>
          <w:kern w:val="0"/>
          <w:sz w:val="28"/>
          <w:szCs w:val="28"/>
        </w:rPr>
      </w:pPr>
      <w:r w:rsidRPr="00FE023D">
        <w:rPr>
          <w:rFonts w:asciiTheme="minorEastAsia" w:hAnsiTheme="minorEastAsia" w:cs="华文中宋"/>
          <w:b/>
          <w:noProof/>
          <w:color w:val="C00000"/>
          <w:kern w:val="0"/>
          <w:sz w:val="28"/>
          <w:szCs w:val="28"/>
        </w:rPr>
        <w:pict>
          <v:line id="线条1" o:spid="_x0000_s2050" style="position:absolute;left:0;text-align:left;z-index:251660288" from="-2.1pt,9.9pt" to="482.7pt,9.9pt" strokecolor="red" strokeweight="1.5pt">
            <v:fill color2="black" angle="180"/>
          </v:line>
        </w:pict>
      </w:r>
    </w:p>
    <w:p w:rsidR="00D86EBD" w:rsidRPr="00AA5A12" w:rsidRDefault="00B75EC0" w:rsidP="00AA5A12">
      <w:pPr>
        <w:autoSpaceDE w:val="0"/>
        <w:autoSpaceDN w:val="0"/>
        <w:adjustRightInd w:val="0"/>
        <w:ind w:left="160" w:hangingChars="50" w:hanging="160"/>
        <w:jc w:val="left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  <w:r w:rsidRPr="00AA5A12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关于宁波市分析测试学</w:t>
      </w:r>
      <w:r w:rsidR="00D86EBD" w:rsidRPr="00AA5A12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会举办“长三角”地区</w:t>
      </w:r>
    </w:p>
    <w:p w:rsidR="00D86EBD" w:rsidRPr="00AA5A12" w:rsidRDefault="00D86EBD" w:rsidP="00AA5A12">
      <w:pPr>
        <w:autoSpaceDE w:val="0"/>
        <w:autoSpaceDN w:val="0"/>
        <w:adjustRightInd w:val="0"/>
        <w:ind w:left="161" w:hangingChars="50" w:hanging="161"/>
        <w:jc w:val="center"/>
        <w:rPr>
          <w:rFonts w:asciiTheme="minorEastAsia" w:hAnsiTheme="minorEastAsia" w:cs="华文中宋"/>
          <w:b/>
          <w:color w:val="000000"/>
          <w:kern w:val="0"/>
          <w:sz w:val="32"/>
          <w:szCs w:val="32"/>
        </w:rPr>
      </w:pPr>
      <w:r w:rsidRPr="00AA5A12">
        <w:rPr>
          <w:rFonts w:asciiTheme="minorEastAsia" w:hAnsiTheme="minorEastAsia" w:cs="华文中宋"/>
          <w:b/>
          <w:color w:val="000000"/>
          <w:kern w:val="0"/>
          <w:sz w:val="32"/>
          <w:szCs w:val="32"/>
        </w:rPr>
        <w:t>201</w:t>
      </w:r>
      <w:r w:rsidRPr="00AA5A12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7年石油化工分析检测技术与仪器学术年会</w:t>
      </w:r>
      <w:r w:rsidR="00B75EC0" w:rsidRPr="00AA5A12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暨展览会</w:t>
      </w:r>
    </w:p>
    <w:p w:rsidR="00D86EBD" w:rsidRPr="00AA5A12" w:rsidRDefault="00D86EBD" w:rsidP="00AA5A12">
      <w:pPr>
        <w:autoSpaceDE w:val="0"/>
        <w:autoSpaceDN w:val="0"/>
        <w:adjustRightInd w:val="0"/>
        <w:ind w:left="161" w:hangingChars="50" w:hanging="161"/>
        <w:jc w:val="center"/>
        <w:rPr>
          <w:rFonts w:asciiTheme="minorEastAsia" w:hAnsiTheme="minorEastAsia" w:cs="华文中宋"/>
          <w:b/>
          <w:color w:val="000000"/>
          <w:kern w:val="0"/>
          <w:sz w:val="32"/>
          <w:szCs w:val="32"/>
        </w:rPr>
      </w:pPr>
      <w:r w:rsidRPr="00AA5A12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合作方案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45506E">
        <w:rPr>
          <w:rFonts w:asciiTheme="minorEastAsia" w:hAnsiTheme="minorEastAsia" w:cs="宋体" w:hint="eastAsia"/>
          <w:b/>
          <w:kern w:val="0"/>
          <w:sz w:val="28"/>
          <w:szCs w:val="28"/>
        </w:rPr>
        <w:t>年会背景</w:t>
      </w:r>
    </w:p>
    <w:p w:rsidR="006B500E" w:rsidRPr="0045506E" w:rsidRDefault="003230E3" w:rsidP="0045506E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宁波市分析测试学</w:t>
      </w:r>
      <w:r w:rsidR="0045506E" w:rsidRPr="00B445E2">
        <w:rPr>
          <w:rFonts w:hint="eastAsia"/>
          <w:color w:val="333333"/>
          <w:sz w:val="28"/>
          <w:szCs w:val="28"/>
        </w:rPr>
        <w:t>会将于</w:t>
      </w:r>
      <w:r w:rsidR="0045506E" w:rsidRPr="00B445E2">
        <w:rPr>
          <w:rFonts w:hint="eastAsia"/>
          <w:color w:val="333333"/>
          <w:sz w:val="28"/>
          <w:szCs w:val="28"/>
        </w:rPr>
        <w:t>2017</w:t>
      </w:r>
      <w:r w:rsidR="0045506E" w:rsidRPr="00B445E2">
        <w:rPr>
          <w:rFonts w:hint="eastAsia"/>
          <w:color w:val="333333"/>
          <w:sz w:val="28"/>
          <w:szCs w:val="28"/>
        </w:rPr>
        <w:t>年</w:t>
      </w:r>
      <w:r w:rsidR="0045506E" w:rsidRPr="00B445E2">
        <w:rPr>
          <w:rFonts w:hint="eastAsia"/>
          <w:color w:val="333333"/>
          <w:sz w:val="28"/>
          <w:szCs w:val="28"/>
        </w:rPr>
        <w:t xml:space="preserve"> </w:t>
      </w:r>
      <w:r w:rsidR="0045506E">
        <w:rPr>
          <w:rFonts w:hint="eastAsia"/>
          <w:color w:val="333333"/>
          <w:sz w:val="28"/>
          <w:szCs w:val="28"/>
        </w:rPr>
        <w:t>5</w:t>
      </w:r>
      <w:r w:rsidR="0045506E" w:rsidRPr="00B445E2">
        <w:rPr>
          <w:rFonts w:hint="eastAsia"/>
          <w:color w:val="333333"/>
          <w:sz w:val="28"/>
          <w:szCs w:val="28"/>
        </w:rPr>
        <w:t xml:space="preserve"> </w:t>
      </w:r>
      <w:r w:rsidR="0045506E" w:rsidRPr="00B445E2"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,</w:t>
      </w:r>
      <w:r w:rsidRPr="003230E3">
        <w:rPr>
          <w:rFonts w:hint="eastAsia"/>
          <w:color w:val="333333"/>
          <w:sz w:val="28"/>
          <w:szCs w:val="28"/>
        </w:rPr>
        <w:t xml:space="preserve"> </w:t>
      </w:r>
      <w:r>
        <w:rPr>
          <w:rFonts w:hint="eastAsia"/>
          <w:color w:val="333333"/>
          <w:sz w:val="28"/>
          <w:szCs w:val="28"/>
        </w:rPr>
        <w:t>在</w:t>
      </w:r>
      <w:r w:rsidRPr="00204380">
        <w:rPr>
          <w:rStyle w:val="a8"/>
          <w:rFonts w:asciiTheme="minorEastAsia" w:hAnsiTheme="minorEastAsia" w:hint="eastAsia"/>
          <w:b w:val="0"/>
          <w:color w:val="3E3E3E"/>
          <w:sz w:val="28"/>
          <w:szCs w:val="28"/>
          <w:shd w:val="clear" w:color="auto" w:fill="FFFFFF"/>
        </w:rPr>
        <w:t>中国（宁波）国际绿色石化智能装备展览会</w:t>
      </w:r>
      <w:r>
        <w:rPr>
          <w:rStyle w:val="a8"/>
          <w:rFonts w:asciiTheme="minorEastAsia" w:hAnsiTheme="minorEastAsia" w:hint="eastAsia"/>
          <w:b w:val="0"/>
          <w:color w:val="3E3E3E"/>
          <w:sz w:val="28"/>
          <w:szCs w:val="28"/>
          <w:shd w:val="clear" w:color="auto" w:fill="FFFFFF"/>
        </w:rPr>
        <w:t>期间,</w:t>
      </w:r>
      <w:r w:rsidR="0045506E" w:rsidRPr="00B445E2">
        <w:rPr>
          <w:rFonts w:hint="eastAsia"/>
          <w:color w:val="333333"/>
          <w:sz w:val="28"/>
          <w:szCs w:val="28"/>
        </w:rPr>
        <w:t>以“创新驱动</w:t>
      </w:r>
      <w:r w:rsidR="0045506E" w:rsidRPr="00B445E2">
        <w:rPr>
          <w:rFonts w:hint="eastAsia"/>
          <w:color w:val="333333"/>
          <w:sz w:val="28"/>
          <w:szCs w:val="28"/>
        </w:rPr>
        <w:t xml:space="preserve"> </w:t>
      </w:r>
      <w:r w:rsidR="0045506E" w:rsidRPr="00B445E2">
        <w:rPr>
          <w:rFonts w:hint="eastAsia"/>
          <w:color w:val="333333"/>
          <w:sz w:val="28"/>
          <w:szCs w:val="28"/>
        </w:rPr>
        <w:t>共享发展”为主题，</w:t>
      </w:r>
      <w:r w:rsidR="0045506E" w:rsidRPr="00B445E2">
        <w:rPr>
          <w:rFonts w:hint="eastAsia"/>
          <w:color w:val="000000"/>
          <w:sz w:val="28"/>
          <w:szCs w:val="28"/>
        </w:rPr>
        <w:t>围绕“生命、生活、生态，绿色未来”的中心思想，开展</w:t>
      </w:r>
      <w:r w:rsidR="0045506E" w:rsidRPr="00B445E2">
        <w:rPr>
          <w:rFonts w:hint="eastAsia"/>
          <w:color w:val="333333"/>
          <w:sz w:val="28"/>
          <w:szCs w:val="28"/>
        </w:rPr>
        <w:t>大型学术活动—“长三角地区</w:t>
      </w:r>
      <w:r w:rsidR="0045506E">
        <w:rPr>
          <w:color w:val="333333"/>
          <w:sz w:val="28"/>
          <w:szCs w:val="28"/>
        </w:rPr>
        <w:softHyphen/>
      </w:r>
      <w:r w:rsidR="0045506E">
        <w:rPr>
          <w:rFonts w:hint="eastAsia"/>
          <w:color w:val="333333"/>
          <w:sz w:val="28"/>
          <w:szCs w:val="28"/>
        </w:rPr>
        <w:t>——</w:t>
      </w:r>
      <w:r w:rsidR="0045506E" w:rsidRPr="00B445E2">
        <w:rPr>
          <w:rFonts w:hint="eastAsia"/>
          <w:color w:val="333333"/>
          <w:sz w:val="28"/>
          <w:szCs w:val="28"/>
        </w:rPr>
        <w:t>石油化工行业分析检测技术及仪器发展学术年会</w:t>
      </w:r>
      <w:r w:rsidR="00162B03" w:rsidRPr="00162B03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暨展览会</w:t>
      </w:r>
      <w:r w:rsidR="0045506E" w:rsidRPr="00B445E2">
        <w:rPr>
          <w:rFonts w:hint="eastAsia"/>
          <w:color w:val="333333"/>
          <w:sz w:val="28"/>
          <w:szCs w:val="28"/>
        </w:rPr>
        <w:t>”，</w:t>
      </w:r>
      <w:r w:rsidR="00162B03" w:rsidRPr="00637974">
        <w:rPr>
          <w:rFonts w:hint="eastAsia"/>
          <w:color w:val="333333"/>
          <w:sz w:val="28"/>
          <w:szCs w:val="28"/>
        </w:rPr>
        <w:t>以</w:t>
      </w:r>
      <w:proofErr w:type="gramStart"/>
      <w:r w:rsidR="00162B03" w:rsidRPr="00637974">
        <w:rPr>
          <w:rFonts w:hint="eastAsia"/>
          <w:color w:val="333333"/>
          <w:sz w:val="28"/>
          <w:szCs w:val="28"/>
        </w:rPr>
        <w:t>会带展</w:t>
      </w:r>
      <w:proofErr w:type="gramEnd"/>
      <w:r w:rsidR="00162B03" w:rsidRPr="00637974">
        <w:rPr>
          <w:rFonts w:hint="eastAsia"/>
          <w:color w:val="333333"/>
          <w:sz w:val="28"/>
          <w:szCs w:val="28"/>
        </w:rPr>
        <w:t>,</w:t>
      </w:r>
      <w:r w:rsidR="00162B03" w:rsidRPr="00637974">
        <w:rPr>
          <w:rFonts w:hint="eastAsia"/>
          <w:b/>
          <w:color w:val="333333"/>
          <w:sz w:val="28"/>
          <w:szCs w:val="28"/>
        </w:rPr>
        <w:t xml:space="preserve"> </w:t>
      </w:r>
      <w:r w:rsidR="0045506E" w:rsidRPr="00B445E2">
        <w:rPr>
          <w:rFonts w:hint="eastAsia"/>
          <w:color w:val="000000"/>
          <w:sz w:val="28"/>
          <w:szCs w:val="28"/>
        </w:rPr>
        <w:t>旨在更进一步促进</w:t>
      </w:r>
      <w:r w:rsidR="0045506E"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分析检测</w:t>
      </w:r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行业</w:t>
      </w:r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“</w:t>
      </w:r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政、产、学、</w:t>
      </w:r>
      <w:proofErr w:type="gramStart"/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研</w:t>
      </w:r>
      <w:proofErr w:type="gramEnd"/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、用、资</w:t>
      </w:r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”</w:t>
      </w:r>
      <w:r w:rsidR="0045506E"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等各方的有效交流</w:t>
      </w:r>
      <w:r w:rsidR="0045506E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。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年会</w:t>
      </w:r>
      <w:r w:rsidR="0045506E">
        <w:rPr>
          <w:rFonts w:asciiTheme="minorEastAsia" w:hAnsiTheme="minorEastAsia" w:cs="FangSong" w:hint="eastAsia"/>
          <w:kern w:val="0"/>
          <w:sz w:val="28"/>
          <w:szCs w:val="28"/>
        </w:rPr>
        <w:t>将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每年举办一届，</w:t>
      </w:r>
      <w:r w:rsidR="0045506E">
        <w:rPr>
          <w:rFonts w:asciiTheme="minorEastAsia" w:hAnsiTheme="minorEastAsia" w:cs="FangSong" w:hint="eastAsia"/>
          <w:kern w:val="0"/>
          <w:sz w:val="28"/>
          <w:szCs w:val="28"/>
        </w:rPr>
        <w:t>力争成为长三角地区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规模最大、</w:t>
      </w:r>
      <w:r w:rsidR="0045506E">
        <w:rPr>
          <w:rFonts w:asciiTheme="minorEastAsia" w:hAnsiTheme="minorEastAsia" w:cs="FangSong" w:hint="eastAsia"/>
          <w:kern w:val="0"/>
          <w:sz w:val="28"/>
          <w:szCs w:val="28"/>
        </w:rPr>
        <w:t>学术水平最高、科研成果集中和科技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工作者层次最高的盛会，</w:t>
      </w:r>
      <w:r w:rsidR="0045506E">
        <w:rPr>
          <w:rFonts w:asciiTheme="minorEastAsia" w:hAnsiTheme="minorEastAsia" w:cs="FangSong" w:hint="eastAsia"/>
          <w:kern w:val="0"/>
          <w:sz w:val="28"/>
          <w:szCs w:val="28"/>
        </w:rPr>
        <w:t>成为宁波分析测试学会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重要的学术交流品牌。</w:t>
      </w:r>
    </w:p>
    <w:p w:rsidR="006B500E" w:rsidRPr="0045506E" w:rsidRDefault="006B500E" w:rsidP="00A97DD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本届年会预计规模</w:t>
      </w:r>
      <w:r w:rsidR="002A7219">
        <w:rPr>
          <w:rFonts w:asciiTheme="minorEastAsia" w:hAnsiTheme="minorEastAsia" w:cs="FangSong" w:hint="eastAsia"/>
          <w:kern w:val="0"/>
          <w:sz w:val="28"/>
          <w:szCs w:val="28"/>
        </w:rPr>
        <w:t>1000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人</w:t>
      </w:r>
      <w:r w:rsidR="002A7219">
        <w:rPr>
          <w:rFonts w:asciiTheme="minorEastAsia" w:hAnsiTheme="minorEastAsia" w:cs="FangSong" w:hint="eastAsia"/>
          <w:kern w:val="0"/>
          <w:sz w:val="28"/>
          <w:szCs w:val="28"/>
        </w:rPr>
        <w:t>次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，参会人员来自高等院校、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石油化工行业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及相关领域科研院所、企事业单位，具有广泛的代表性。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预设立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主会场</w:t>
      </w:r>
      <w:r w:rsidR="00AA4DBB">
        <w:rPr>
          <w:rFonts w:asciiTheme="minorEastAsia" w:hAnsiTheme="minorEastAsia" w:cs="FangSong"/>
          <w:kern w:val="0"/>
          <w:sz w:val="28"/>
          <w:szCs w:val="28"/>
        </w:rPr>
        <w:t>1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个、专题分会场</w:t>
      </w:r>
      <w:r w:rsidR="00AA4DBB">
        <w:rPr>
          <w:rFonts w:asciiTheme="minorEastAsia" w:hAnsiTheme="minorEastAsia" w:cs="FangSong" w:hint="eastAsia"/>
          <w:kern w:val="0"/>
          <w:sz w:val="28"/>
          <w:szCs w:val="28"/>
        </w:rPr>
        <w:t>8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个、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厂商新产品新技术发布会若干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。学术交流形式包括大会邀请报告、专题分会场邀请报告、口头报告和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墙报展讲。年会邀请石油化工行业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、会议举办地人民政府领导出席开幕式并致辞，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预计邀请数位5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0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余位知名专家学者进行主旨报告。年会同时附设“优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秀检测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技术和产品推介展示”及“项目合作推介洽谈会”，为参展企业和参会人员提供更多的交流与合作的机遇。</w:t>
      </w:r>
    </w:p>
    <w:p w:rsidR="006B500E" w:rsidRPr="0045506E" w:rsidRDefault="006B500E" w:rsidP="00A97DD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赞助会议是企业或学术机构扩大影响力的重要途径，也是构筑和推动高校、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科研院所和企业间相互合作的便利渠道。</w:t>
      </w:r>
      <w:r w:rsidR="00AA5A12">
        <w:rPr>
          <w:rFonts w:asciiTheme="minorEastAsia" w:hAnsiTheme="minorEastAsia" w:cs="FangSong" w:hint="eastAsia"/>
          <w:kern w:val="0"/>
          <w:sz w:val="28"/>
          <w:szCs w:val="28"/>
        </w:rPr>
        <w:t>宁波分析测试学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会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201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7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年学术年会将</w:t>
      </w:r>
    </w:p>
    <w:p w:rsidR="006B500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lastRenderedPageBreak/>
        <w:t>为贵单位提供一个好的展示机会和宣传展览的平台，通过年会的会前、会后的网络以及现场的集中展示，增加与会代表和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长三角地区乃至全国石油化工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工作者对贵单位的接触和了解，并提供有效的合作交流机会。</w:t>
      </w:r>
      <w:r w:rsidR="00AA5A12">
        <w:rPr>
          <w:rFonts w:asciiTheme="minorEastAsia" w:hAnsiTheme="minorEastAsia" w:cs="FangSong" w:hint="eastAsia"/>
          <w:kern w:val="0"/>
          <w:sz w:val="28"/>
          <w:szCs w:val="28"/>
        </w:rPr>
        <w:t>宁波分析测试学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会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诚挚的邀请贵单位作为支持单位，参与并支持本届年会</w:t>
      </w:r>
      <w:r w:rsidR="00AA5A12" w:rsidRPr="00AA5A12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暨展览会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，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携手搭建交流与合作的平台！共同提高年会的质量和声望，更好的为石油化工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工作者服务。</w:t>
      </w:r>
    </w:p>
    <w:p w:rsidR="006B500E" w:rsidRPr="00A97DDA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A97DDA">
        <w:rPr>
          <w:rFonts w:asciiTheme="minorEastAsia" w:hAnsiTheme="minorEastAsia" w:cs="宋体" w:hint="eastAsia"/>
          <w:b/>
          <w:kern w:val="0"/>
          <w:sz w:val="28"/>
          <w:szCs w:val="28"/>
        </w:rPr>
        <w:t>会议赞助方式</w:t>
      </w:r>
      <w:r w:rsidR="00A97DDA" w:rsidRPr="00A97DDA"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</w:p>
    <w:p w:rsidR="006B500E" w:rsidRPr="001115B7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一、年会协办单位</w:t>
      </w:r>
      <w:r w:rsidR="00AA4DBB"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（限6家）</w:t>
      </w:r>
      <w:r w:rsidR="00117BDB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5</w:t>
      </w:r>
      <w:r w:rsidR="00AA4DBB"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万元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</w:t>
      </w:r>
      <w:r w:rsidR="00AA5A12">
        <w:rPr>
          <w:rFonts w:asciiTheme="minorEastAsia" w:hAnsiTheme="minorEastAsia" w:cs="FangSong" w:hint="eastAsia"/>
          <w:kern w:val="0"/>
          <w:sz w:val="28"/>
          <w:szCs w:val="28"/>
        </w:rPr>
        <w:t>、成为宁波分析测试学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会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201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7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年学术年会协办单位。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免注册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费参会代表名额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10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名。其中，年会贵宾待遇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人。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单位代表受邀作为贵宾参加年会开幕式（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人）。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4.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现场、网站、印刷等材料显著位置显示单位标示。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5.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主会场休息时间视频广告</w:t>
      </w:r>
      <w:r w:rsidR="00117BDB">
        <w:rPr>
          <w:rFonts w:asciiTheme="minorEastAsia" w:hAnsiTheme="minorEastAsia" w:cs="FangSong"/>
          <w:kern w:val="0"/>
          <w:sz w:val="28"/>
          <w:szCs w:val="28"/>
        </w:rPr>
        <w:t>1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分钟。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6.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会议资料刊登单位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A4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彩色广告一页。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7.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标准展位</w:t>
      </w:r>
      <w:r w:rsidR="00AA4DBB">
        <w:rPr>
          <w:rFonts w:asciiTheme="minorEastAsia" w:hAnsiTheme="minorEastAsia" w:cs="FangSong" w:hint="eastAsia"/>
          <w:kern w:val="0"/>
          <w:sz w:val="28"/>
          <w:szCs w:val="28"/>
        </w:rPr>
        <w:t>4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个，赞助商可以利用该区域进行产品展示、举办重要客户招待</w:t>
      </w:r>
    </w:p>
    <w:p w:rsidR="006B500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会、进行品牌推广等相关活动。</w:t>
      </w:r>
    </w:p>
    <w:p w:rsidR="00550118" w:rsidRPr="0045506E" w:rsidRDefault="00550118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8</w:t>
      </w:r>
      <w:r w:rsidR="00DA0EB5">
        <w:rPr>
          <w:rFonts w:asciiTheme="minorEastAsia" w:hAnsiTheme="minorEastAsia" w:cs="FangSong" w:hint="eastAsia"/>
          <w:kern w:val="0"/>
          <w:sz w:val="28"/>
          <w:szCs w:val="28"/>
        </w:rPr>
        <w:t>．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提供会场举办</w:t>
      </w:r>
      <w:r w:rsidR="00DA0EB5">
        <w:rPr>
          <w:rFonts w:asciiTheme="minorEastAsia" w:hAnsiTheme="minorEastAsia" w:cs="FangSong" w:hint="eastAsia"/>
          <w:kern w:val="0"/>
          <w:sz w:val="28"/>
          <w:szCs w:val="28"/>
        </w:rPr>
        <w:t>新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产品</w:t>
      </w:r>
      <w:r w:rsidR="00DA0EB5">
        <w:rPr>
          <w:rFonts w:asciiTheme="minorEastAsia" w:hAnsiTheme="minorEastAsia" w:cs="FangSong" w:hint="eastAsia"/>
          <w:kern w:val="0"/>
          <w:sz w:val="28"/>
          <w:szCs w:val="28"/>
        </w:rPr>
        <w:t>、新技术发布会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1场</w:t>
      </w:r>
      <w:r w:rsidR="00117BDB">
        <w:rPr>
          <w:rFonts w:asciiTheme="minorEastAsia" w:hAnsiTheme="minorEastAsia" w:cs="FangSong" w:hint="eastAsia"/>
          <w:kern w:val="0"/>
          <w:sz w:val="28"/>
          <w:szCs w:val="28"/>
        </w:rPr>
        <w:t>，但要负责召集用户50-100人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。</w:t>
      </w:r>
    </w:p>
    <w:p w:rsidR="006B500E" w:rsidRPr="0045506E" w:rsidRDefault="00DA0EB5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9</w:t>
      </w:r>
      <w:r w:rsidR="006B500E" w:rsidRPr="0045506E">
        <w:rPr>
          <w:rFonts w:asciiTheme="minorEastAsia" w:hAnsiTheme="minorEastAsia" w:cs="FangSong"/>
          <w:kern w:val="0"/>
          <w:sz w:val="28"/>
          <w:szCs w:val="28"/>
        </w:rPr>
        <w:t>.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年会报到现场</w:t>
      </w:r>
      <w:r w:rsidR="006B500E" w:rsidRPr="0045506E">
        <w:rPr>
          <w:rFonts w:asciiTheme="minorEastAsia" w:hAnsiTheme="minorEastAsia" w:cs="FangSong"/>
          <w:kern w:val="0"/>
          <w:sz w:val="28"/>
          <w:szCs w:val="28"/>
        </w:rPr>
        <w:t xml:space="preserve">2 </w:t>
      </w:r>
      <w:proofErr w:type="gramStart"/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个</w:t>
      </w:r>
      <w:proofErr w:type="gramEnd"/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易拉宝展示位（易拉宝由单位提供）。</w:t>
      </w:r>
    </w:p>
    <w:p w:rsidR="006B500E" w:rsidRPr="0045506E" w:rsidRDefault="00DA0EB5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10</w:t>
      </w:r>
      <w:r w:rsidR="006B500E" w:rsidRPr="0045506E">
        <w:rPr>
          <w:rFonts w:asciiTheme="minorEastAsia" w:hAnsiTheme="minorEastAsia" w:cs="FangSong"/>
          <w:kern w:val="0"/>
          <w:sz w:val="28"/>
          <w:szCs w:val="28"/>
        </w:rPr>
        <w:t>.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其他体现方式双方协商，对单项赞助有优先赞助权。</w:t>
      </w:r>
    </w:p>
    <w:p w:rsidR="006B500E" w:rsidRPr="001115B7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二、年会支持单位</w:t>
      </w:r>
      <w:r w:rsidR="00AA4DBB"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（限10家） 3万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="00AA5A12">
        <w:rPr>
          <w:rFonts w:asciiTheme="minorEastAsia" w:hAnsiTheme="minorEastAsia" w:cs="FangSong" w:hint="eastAsia"/>
          <w:kern w:val="0"/>
          <w:sz w:val="28"/>
          <w:szCs w:val="28"/>
        </w:rPr>
        <w:t>成为宁波分析测试学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会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201</w:t>
      </w:r>
      <w:r w:rsidR="00A97DDA">
        <w:rPr>
          <w:rFonts w:asciiTheme="minorEastAsia" w:hAnsiTheme="minorEastAsia" w:cs="FangSong" w:hint="eastAsia"/>
          <w:kern w:val="0"/>
          <w:sz w:val="28"/>
          <w:szCs w:val="28"/>
        </w:rPr>
        <w:t>7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年学术年会支持单位。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免注册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费参会代表名额</w:t>
      </w:r>
      <w:r w:rsidR="00A97DDA">
        <w:rPr>
          <w:rFonts w:asciiTheme="minorEastAsia" w:hAnsiTheme="minorEastAsia" w:cs="FangSong"/>
          <w:kern w:val="0"/>
          <w:sz w:val="28"/>
          <w:szCs w:val="28"/>
        </w:rPr>
        <w:t>6</w:t>
      </w:r>
      <w:r w:rsidR="00AA4DBB">
        <w:rPr>
          <w:rFonts w:asciiTheme="minorEastAsia" w:hAnsiTheme="minorEastAsia" w:cs="FangSong" w:hint="eastAsia"/>
          <w:kern w:val="0"/>
          <w:sz w:val="28"/>
          <w:szCs w:val="28"/>
        </w:rPr>
        <w:t>名。其中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年会贵宾待遇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人。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单位代表受邀作为贵宾参加年会开幕式（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人）。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4.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现场、网站、印刷等材料显著位置显示单位标示。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lastRenderedPageBreak/>
        <w:t xml:space="preserve">5.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会议资料刊登单位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A4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彩色广告一页。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6.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标准展位</w:t>
      </w:r>
      <w:r w:rsidR="00AA4DBB">
        <w:rPr>
          <w:rFonts w:asciiTheme="minorEastAsia" w:hAnsiTheme="minorEastAsia" w:cs="FangSong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个，赞助商可以利用该区域进行产品展示、举办重要客户招待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会、进行品牌推广等相关活动。</w:t>
      </w:r>
    </w:p>
    <w:p w:rsidR="006B500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7.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年会报到现场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易拉宝展示位（易拉宝由单位提供）。</w:t>
      </w:r>
    </w:p>
    <w:p w:rsidR="00DA0EB5" w:rsidRPr="0045506E" w:rsidRDefault="00DA0EB5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8．提供场地举办新产品、新技术发布会1场</w:t>
      </w:r>
      <w:r w:rsidR="00117BDB">
        <w:rPr>
          <w:rFonts w:asciiTheme="minorEastAsia" w:hAnsiTheme="minorEastAsia" w:cs="FangSong" w:hint="eastAsia"/>
          <w:kern w:val="0"/>
          <w:sz w:val="28"/>
          <w:szCs w:val="28"/>
        </w:rPr>
        <w:t>，但要负责召集用户50-100人。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；</w:t>
      </w:r>
    </w:p>
    <w:p w:rsidR="006B500E" w:rsidRPr="0045506E" w:rsidRDefault="00117BDB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9</w:t>
      </w:r>
      <w:r w:rsidR="006B500E" w:rsidRPr="0045506E">
        <w:rPr>
          <w:rFonts w:asciiTheme="minorEastAsia" w:hAnsiTheme="minorEastAsia" w:cs="FangSong"/>
          <w:kern w:val="0"/>
          <w:sz w:val="28"/>
          <w:szCs w:val="28"/>
        </w:rPr>
        <w:t>.</w:t>
      </w:r>
      <w:r w:rsidR="006B500E" w:rsidRPr="0045506E">
        <w:rPr>
          <w:rFonts w:asciiTheme="minorEastAsia" w:hAnsiTheme="minorEastAsia" w:cs="FangSong" w:hint="eastAsia"/>
          <w:kern w:val="0"/>
          <w:sz w:val="28"/>
          <w:szCs w:val="28"/>
        </w:rPr>
        <w:t>其他体现方式双方协商。</w:t>
      </w:r>
    </w:p>
    <w:p w:rsidR="006B500E" w:rsidRPr="00A97DDA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A97DDA">
        <w:rPr>
          <w:rFonts w:asciiTheme="minorEastAsia" w:hAnsiTheme="minorEastAsia" w:cs="宋体" w:hint="eastAsia"/>
          <w:b/>
          <w:kern w:val="0"/>
          <w:sz w:val="28"/>
          <w:szCs w:val="28"/>
        </w:rPr>
        <w:t>单项赞助方式</w:t>
      </w:r>
    </w:p>
    <w:p w:rsidR="006B500E" w:rsidRPr="001115B7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一、专题分会场协办单位</w:t>
      </w:r>
      <w:r w:rsidR="00AA4DBB"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 </w:t>
      </w:r>
      <w:r w:rsidR="00117BDB">
        <w:rPr>
          <w:rFonts w:asciiTheme="minorEastAsia" w:hAnsiTheme="minorEastAsia" w:cs="宋体" w:hint="eastAsia"/>
          <w:b/>
          <w:kern w:val="0"/>
          <w:sz w:val="28"/>
          <w:szCs w:val="28"/>
        </w:rPr>
        <w:t>3</w:t>
      </w:r>
      <w:r w:rsidR="00AA4DBB"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万元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年会网站上刊登公司标示并链接其网站。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专题分会前循环播放企业宣传片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分钟（宣传片由赞助单位提供）。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标准展位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，赞助商可以利用该区域进行产品展示、进行品牌推广等相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关活动。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4.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企业宣传册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A4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广告彩页一页。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5.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专题研讨会</w:t>
      </w:r>
      <w:r w:rsidR="00690D76">
        <w:rPr>
          <w:rFonts w:asciiTheme="minorEastAsia" w:hAnsiTheme="minorEastAsia" w:cs="FangSong" w:hint="eastAsia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5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分钟主题宣讲（内容需经组委会确认）。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6.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可在专题会场期间发放单位宣传资料。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7.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免注册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费参会代表名额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3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名。</w:t>
      </w:r>
    </w:p>
    <w:p w:rsidR="006B500E" w:rsidRPr="001115B7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二、专题分会场支持单位</w:t>
      </w:r>
      <w:r w:rsidR="001115B7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  </w:t>
      </w:r>
      <w:r w:rsidR="00117BDB">
        <w:rPr>
          <w:rFonts w:asciiTheme="minorEastAsia" w:hAnsiTheme="minorEastAsia" w:cs="宋体" w:hint="eastAsia"/>
          <w:b/>
          <w:kern w:val="0"/>
          <w:sz w:val="28"/>
          <w:szCs w:val="28"/>
        </w:rPr>
        <w:t>2</w:t>
      </w:r>
      <w:r w:rsidR="001115B7" w:rsidRPr="001115B7">
        <w:rPr>
          <w:rFonts w:asciiTheme="minorEastAsia" w:hAnsiTheme="minorEastAsia" w:cs="宋体" w:hint="eastAsia"/>
          <w:b/>
          <w:kern w:val="0"/>
          <w:sz w:val="28"/>
          <w:szCs w:val="28"/>
        </w:rPr>
        <w:t>万元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年会网站上刊登公司标示并链接其网站。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2.1 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标准展位，赞助商可以利用该区域进行产品展示、进行品牌推广等相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关活动。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企业宣传册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A4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广告彩页一页。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4.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专题研讨会</w:t>
      </w:r>
      <w:r w:rsidR="00690D76">
        <w:rPr>
          <w:rFonts w:asciiTheme="minorEastAsia" w:hAnsiTheme="minorEastAsia" w:cs="FangSong" w:hint="eastAsia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5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分钟主题宣讲（内容需经组委会确认）。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5.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免注册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费参会代表名额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2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名。</w:t>
      </w:r>
    </w:p>
    <w:p w:rsidR="006B500E" w:rsidRPr="00F65406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F65406">
        <w:rPr>
          <w:rFonts w:asciiTheme="minorEastAsia" w:hAnsiTheme="minorEastAsia" w:cs="宋体" w:hint="eastAsia"/>
          <w:b/>
          <w:kern w:val="0"/>
          <w:sz w:val="28"/>
          <w:szCs w:val="28"/>
        </w:rPr>
        <w:lastRenderedPageBreak/>
        <w:t>三、现场展览展示</w:t>
      </w:r>
      <w:r w:rsidR="001115B7" w:rsidRPr="00F65406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 9800元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年会网站上刊登公司标示并链接其网站。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标准展位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，单位可以利用该区域进行产品展示、举办重要客户招待会、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进行品牌推广等相关活动。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proofErr w:type="gramStart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免注册</w:t>
      </w:r>
      <w:proofErr w:type="gramEnd"/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费参会代表名额</w:t>
      </w:r>
      <w:r w:rsidR="00690D76">
        <w:rPr>
          <w:rFonts w:asciiTheme="minorEastAsia" w:hAnsiTheme="minorEastAsia" w:cs="FangSong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名。</w:t>
      </w:r>
    </w:p>
    <w:p w:rsidR="006B500E" w:rsidRPr="00690D76" w:rsidRDefault="00F65406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四、主会场及专</w:t>
      </w:r>
      <w:r w:rsidR="006B500E" w:rsidRPr="00690D76">
        <w:rPr>
          <w:rFonts w:asciiTheme="minorEastAsia" w:hAnsiTheme="minorEastAsia" w:cs="宋体" w:hint="eastAsia"/>
          <w:b/>
          <w:kern w:val="0"/>
          <w:sz w:val="28"/>
          <w:szCs w:val="28"/>
        </w:rPr>
        <w:t>题分会场发言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 主会场：1.5万，分会场：6000元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="00F65406">
        <w:rPr>
          <w:rFonts w:asciiTheme="minorEastAsia" w:hAnsiTheme="minorEastAsia" w:cs="FangSong" w:hint="eastAsia"/>
          <w:kern w:val="0"/>
          <w:sz w:val="28"/>
          <w:szCs w:val="28"/>
        </w:rPr>
        <w:t>主、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分会场一场会议演讲（</w:t>
      </w:r>
      <w:r w:rsidR="00690D76">
        <w:rPr>
          <w:rFonts w:asciiTheme="minorEastAsia" w:hAnsiTheme="minorEastAsia" w:cs="FangSong" w:hint="eastAsia"/>
          <w:kern w:val="0"/>
          <w:sz w:val="28"/>
          <w:szCs w:val="28"/>
        </w:rPr>
        <w:t>2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5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分钟）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企业宣传册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A4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广告彩页一页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展商新闻、展商动态年会新闻中心免费推送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4.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免费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2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人参加年会</w:t>
      </w:r>
    </w:p>
    <w:p w:rsidR="006B500E" w:rsidRPr="00690D76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690D76">
        <w:rPr>
          <w:rFonts w:asciiTheme="minorEastAsia" w:hAnsiTheme="minorEastAsia" w:cs="宋体" w:hint="eastAsia"/>
          <w:b/>
          <w:kern w:val="0"/>
          <w:sz w:val="28"/>
          <w:szCs w:val="28"/>
        </w:rPr>
        <w:t>五、记录本及笔（可分项赞助）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年会网站上刊登公司标示并链接其网站。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单位可在大会用记录本及笔上印制公司标示。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3.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为每位参会人员提供</w:t>
      </w:r>
      <w:r w:rsidR="00BB65C4">
        <w:rPr>
          <w:rFonts w:asciiTheme="minorEastAsia" w:hAnsiTheme="minorEastAsia" w:cs="FangSong"/>
          <w:kern w:val="0"/>
          <w:sz w:val="28"/>
          <w:szCs w:val="28"/>
        </w:rPr>
        <w:t>1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支会议用笔及记录本。</w:t>
      </w:r>
    </w:p>
    <w:p w:rsidR="006B500E" w:rsidRPr="00690D76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690D76">
        <w:rPr>
          <w:rFonts w:asciiTheme="minorEastAsia" w:hAnsiTheme="minorEastAsia" w:cs="宋体" w:hint="eastAsia"/>
          <w:b/>
          <w:kern w:val="0"/>
          <w:sz w:val="28"/>
          <w:szCs w:val="28"/>
        </w:rPr>
        <w:t>六、企业宣传册</w:t>
      </w:r>
    </w:p>
    <w:p w:rsidR="003D377A" w:rsidRDefault="003D377A" w:rsidP="003D377A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会刊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企业宣传</w:t>
      </w:r>
      <w:r w:rsidRPr="0045506E">
        <w:rPr>
          <w:rFonts w:asciiTheme="minorEastAsia" w:hAnsiTheme="minorEastAsia" w:cs="FangSong"/>
          <w:kern w:val="0"/>
          <w:sz w:val="28"/>
          <w:szCs w:val="28"/>
        </w:rPr>
        <w:t xml:space="preserve">A4 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彩页</w:t>
      </w:r>
      <w:r>
        <w:rPr>
          <w:rFonts w:asciiTheme="minorEastAsia" w:hAnsiTheme="minorEastAsia" w:cs="FangSong"/>
          <w:kern w:val="0"/>
          <w:sz w:val="28"/>
          <w:szCs w:val="28"/>
        </w:rPr>
        <w:t>1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页。</w:t>
      </w:r>
    </w:p>
    <w:tbl>
      <w:tblPr>
        <w:tblStyle w:val="a7"/>
        <w:tblW w:w="0" w:type="auto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082"/>
        <w:gridCol w:w="1382"/>
      </w:tblGrid>
      <w:tr w:rsidR="003D377A" w:rsidTr="0083035A">
        <w:tc>
          <w:tcPr>
            <w:tcW w:w="1231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封面</w:t>
            </w:r>
          </w:p>
        </w:tc>
        <w:tc>
          <w:tcPr>
            <w:tcW w:w="1231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封底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封二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封三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扉页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内彩页</w:t>
            </w:r>
          </w:p>
        </w:tc>
        <w:tc>
          <w:tcPr>
            <w:tcW w:w="108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拱门</w:t>
            </w:r>
          </w:p>
        </w:tc>
        <w:tc>
          <w:tcPr>
            <w:tcW w:w="138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门票/</w:t>
            </w:r>
            <w:r w:rsidRPr="00A01A30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请柬</w:t>
            </w:r>
          </w:p>
        </w:tc>
      </w:tr>
      <w:tr w:rsidR="003D377A" w:rsidTr="0083035A">
        <w:tc>
          <w:tcPr>
            <w:tcW w:w="1231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10000元</w:t>
            </w:r>
          </w:p>
        </w:tc>
        <w:tc>
          <w:tcPr>
            <w:tcW w:w="1231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10000元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8000元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7000元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8000元</w:t>
            </w:r>
          </w:p>
        </w:tc>
        <w:tc>
          <w:tcPr>
            <w:tcW w:w="123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5000元</w:t>
            </w:r>
          </w:p>
        </w:tc>
        <w:tc>
          <w:tcPr>
            <w:tcW w:w="108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5000元</w:t>
            </w:r>
          </w:p>
        </w:tc>
        <w:tc>
          <w:tcPr>
            <w:tcW w:w="1382" w:type="dxa"/>
          </w:tcPr>
          <w:p w:rsidR="003D377A" w:rsidRPr="00A01A30" w:rsidRDefault="003D377A" w:rsidP="00830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8000元</w:t>
            </w:r>
          </w:p>
        </w:tc>
      </w:tr>
    </w:tbl>
    <w:p w:rsidR="00BB65C4" w:rsidRPr="00BB65C4" w:rsidRDefault="00BB65C4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kern w:val="0"/>
          <w:sz w:val="28"/>
          <w:szCs w:val="28"/>
        </w:rPr>
      </w:pPr>
      <w:r w:rsidRPr="00BB65C4">
        <w:rPr>
          <w:rFonts w:asciiTheme="minorEastAsia" w:hAnsiTheme="minorEastAsia" w:cs="FangSong" w:hint="eastAsia"/>
          <w:b/>
          <w:kern w:val="0"/>
          <w:sz w:val="28"/>
          <w:szCs w:val="28"/>
        </w:rPr>
        <w:t>七、新产品、新技术推介会   5000元</w:t>
      </w:r>
    </w:p>
    <w:p w:rsidR="00BB65C4" w:rsidRPr="0045506E" w:rsidRDefault="00BB65C4" w:rsidP="00BB65C4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1.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年会网站上刊登公司标示并链接其网站。</w:t>
      </w:r>
    </w:p>
    <w:p w:rsidR="00BB65C4" w:rsidRDefault="00BB65C4" w:rsidP="00BB65C4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/>
          <w:kern w:val="0"/>
          <w:sz w:val="28"/>
          <w:szCs w:val="28"/>
        </w:rPr>
        <w:t>2.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主办方提供会场举办新产品、新技术推介会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。</w:t>
      </w:r>
    </w:p>
    <w:p w:rsidR="006B500E" w:rsidRPr="00690D76" w:rsidRDefault="00BB65C4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八</w:t>
      </w:r>
      <w:r w:rsidR="006B500E" w:rsidRPr="00690D76">
        <w:rPr>
          <w:rFonts w:asciiTheme="minorEastAsia" w:hAnsiTheme="minorEastAsia" w:cs="宋体" w:hint="eastAsia"/>
          <w:b/>
          <w:kern w:val="0"/>
          <w:sz w:val="28"/>
          <w:szCs w:val="28"/>
        </w:rPr>
        <w:t>、易拉宝</w:t>
      </w:r>
      <w:r w:rsidR="00F65406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 2000元</w:t>
      </w:r>
    </w:p>
    <w:p w:rsidR="006B500E" w:rsidRPr="0045506E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年会报到区显著位置提供展示位</w:t>
      </w:r>
      <w:r w:rsidR="00F65406">
        <w:rPr>
          <w:rFonts w:asciiTheme="minorEastAsia" w:hAnsiTheme="minorEastAsia" w:cs="FangSong"/>
          <w:kern w:val="0"/>
          <w:sz w:val="28"/>
          <w:szCs w:val="28"/>
        </w:rPr>
        <w:t>1</w:t>
      </w:r>
      <w:r w:rsidRPr="0045506E">
        <w:rPr>
          <w:rFonts w:asciiTheme="minorEastAsia" w:hAnsiTheme="minorEastAsia" w:cs="FangSong" w:hint="eastAsia"/>
          <w:kern w:val="0"/>
          <w:sz w:val="28"/>
          <w:szCs w:val="28"/>
        </w:rPr>
        <w:t>个。</w:t>
      </w:r>
    </w:p>
    <w:p w:rsidR="006A7790" w:rsidRDefault="006A7790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赞助</w:t>
      </w:r>
      <w:r w:rsidRPr="00B445E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流程</w:t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 xml:space="preserve">　1：展位按“先报名、先付款，先安排”的原则，组织单位最终保留少量展位调动权。</w:t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  <w:t xml:space="preserve">　2：确定参展后,填写《报名表/合约》加盖公章并与企业营业执照复印件一并发送</w:t>
      </w:r>
      <w:proofErr w:type="gramStart"/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至组织</w:t>
      </w:r>
      <w:proofErr w:type="gramEnd"/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单位；组委会收到报名申请后将所定展位保留3个工作日，特装</w:t>
      </w:r>
      <w:proofErr w:type="gramStart"/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搭建须</w:t>
      </w:r>
      <w:proofErr w:type="gramEnd"/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组委会指定搭建商。</w:t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br/>
      </w:r>
      <w:r w:rsidR="00117B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　</w:t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3：企业报名后3个工作日内须交付</w:t>
      </w:r>
      <w:proofErr w:type="gramStart"/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参展费全款</w:t>
      </w:r>
      <w:proofErr w:type="gramEnd"/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或50%定金，余款在2017年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1日前付清，主办单位收到全部费用后，将发票及《参展手册》</w:t>
      </w:r>
      <w:r w:rsidRPr="00B445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寄给参展商。</w:t>
      </w:r>
    </w:p>
    <w:p w:rsidR="006B500E" w:rsidRPr="00690D76" w:rsidRDefault="006B500E" w:rsidP="006B500E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690D76">
        <w:rPr>
          <w:rFonts w:asciiTheme="minorEastAsia" w:hAnsiTheme="minorEastAsia" w:cs="宋体" w:hint="eastAsia"/>
          <w:b/>
          <w:kern w:val="0"/>
          <w:sz w:val="28"/>
          <w:szCs w:val="28"/>
        </w:rPr>
        <w:t>联系方式</w:t>
      </w:r>
    </w:p>
    <w:p w:rsidR="00690D76" w:rsidRPr="00257108" w:rsidRDefault="00AA5A12" w:rsidP="00AA4DB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联系人：宁波市分析测试学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   王志</w:t>
      </w:r>
      <w:r w:rsidR="00967FCE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永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刘继红</w:t>
      </w:r>
    </w:p>
    <w:p w:rsidR="00257108" w:rsidRDefault="00690D76" w:rsidP="00AA4DB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联系方式：</w:t>
      </w:r>
      <w:r w:rsid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</w:t>
      </w:r>
      <w:r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王志</w:t>
      </w:r>
      <w:r w:rsid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永</w:t>
      </w:r>
      <w:r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：（</w:t>
      </w:r>
      <w:r w:rsidRPr="00257108">
        <w:rPr>
          <w:rFonts w:asciiTheme="minorEastAsia" w:hAnsiTheme="minorEastAsia" w:cs="FangSong"/>
          <w:color w:val="000000"/>
          <w:kern w:val="0"/>
          <w:sz w:val="28"/>
          <w:szCs w:val="28"/>
        </w:rPr>
        <w:t>0</w:t>
      </w:r>
      <w:r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574）</w:t>
      </w:r>
      <w:r w:rsidR="003F2A22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86680033</w:t>
      </w:r>
      <w:r w:rsid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</w:t>
      </w:r>
      <w:r w:rsidRPr="00257108">
        <w:rPr>
          <w:rFonts w:asciiTheme="minorEastAsia" w:hAnsiTheme="minorEastAsia" w:cs="FangSong"/>
          <w:color w:val="000000"/>
          <w:kern w:val="0"/>
          <w:sz w:val="28"/>
          <w:szCs w:val="28"/>
        </w:rPr>
        <w:t>1</w:t>
      </w:r>
      <w:r w:rsidR="003F2A22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5968081570</w:t>
      </w:r>
      <w:r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</w:t>
      </w:r>
    </w:p>
    <w:p w:rsidR="00690D76" w:rsidRPr="00257108" w:rsidRDefault="00257108" w:rsidP="00AA4DB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   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邮箱：</w:t>
      </w:r>
      <w:r w:rsidR="003F2A22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474916670@qq.com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微信：</w:t>
      </w:r>
      <w:r w:rsidR="003F2A22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pdswzy1992</w:t>
      </w:r>
    </w:p>
    <w:p w:rsidR="00257108" w:rsidRDefault="00257108" w:rsidP="00AA4DB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   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刘继红：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010-53032416 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13611289072   </w:t>
      </w:r>
      <w:r w:rsidR="00AA4DBB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</w:t>
      </w:r>
    </w:p>
    <w:p w:rsidR="006A7790" w:rsidRPr="00257108" w:rsidRDefault="00257108" w:rsidP="00AA4DB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     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邮箱：</w:t>
      </w:r>
      <w:hyperlink r:id="rId6" w:history="1">
        <w:r w:rsidR="00AA4DBB" w:rsidRPr="00257108">
          <w:rPr>
            <w:rStyle w:val="a5"/>
            <w:rFonts w:asciiTheme="minorEastAsia" w:hAnsiTheme="minorEastAsia" w:cs="FangSong" w:hint="eastAsia"/>
            <w:kern w:val="0"/>
            <w:sz w:val="28"/>
            <w:szCs w:val="28"/>
          </w:rPr>
          <w:t>r-well@163.com</w:t>
        </w:r>
      </w:hyperlink>
      <w:r w:rsidR="00AA4DBB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</w:t>
      </w:r>
      <w:r w:rsidR="00690D76" w:rsidRPr="0025710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微信：13611289072</w:t>
      </w:r>
    </w:p>
    <w:p w:rsidR="006A7790" w:rsidRDefault="006A7790" w:rsidP="006A7790">
      <w:pPr>
        <w:spacing w:line="480" w:lineRule="exact"/>
        <w:jc w:val="center"/>
        <w:rPr>
          <w:rFonts w:ascii="宋体" w:hAnsi="宋体" w:cs="宋体"/>
          <w:b/>
          <w:kern w:val="1"/>
          <w:sz w:val="24"/>
        </w:rPr>
      </w:pPr>
      <w:r>
        <w:rPr>
          <w:rFonts w:ascii="宋体" w:hAnsi="宋体" w:cs="宋体"/>
          <w:b/>
          <w:kern w:val="1"/>
          <w:sz w:val="24"/>
        </w:rPr>
        <w:t>仪器供应商参与回执表</w:t>
      </w:r>
    </w:p>
    <w:tbl>
      <w:tblPr>
        <w:tblW w:w="8581" w:type="dxa"/>
        <w:tblInd w:w="468" w:type="dxa"/>
        <w:tblLook w:val="0000"/>
      </w:tblPr>
      <w:tblGrid>
        <w:gridCol w:w="1260"/>
        <w:gridCol w:w="1440"/>
        <w:gridCol w:w="1260"/>
        <w:gridCol w:w="1440"/>
        <w:gridCol w:w="900"/>
        <w:gridCol w:w="2281"/>
      </w:tblGrid>
      <w:tr w:rsidR="006A7790" w:rsidTr="00AF4E7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单位名称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地    址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6A7790" w:rsidTr="00AF4E7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联</w:t>
            </w:r>
            <w:r>
              <w:rPr>
                <w:rFonts w:ascii="宋体" w:hAnsi="宋体" w:cs="宋体"/>
                <w:kern w:val="1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1"/>
                <w:sz w:val="24"/>
              </w:rPr>
              <w:t>系</w:t>
            </w:r>
            <w:r>
              <w:rPr>
                <w:rFonts w:ascii="宋体" w:hAnsi="宋体" w:cs="宋体"/>
                <w:kern w:val="1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1"/>
                <w:sz w:val="24"/>
              </w:rPr>
              <w:t>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邮箱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6A7790" w:rsidTr="00AF4E7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90" w:rsidRDefault="006A7790" w:rsidP="00AF4E7F">
            <w:pPr>
              <w:spacing w:line="48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参与</w:t>
            </w:r>
          </w:p>
          <w:p w:rsidR="006A7790" w:rsidRDefault="006A7790" w:rsidP="00AF4E7F">
            <w:pPr>
              <w:spacing w:line="48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方式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ind w:firstLine="132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形式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费用合计（大写）</w:t>
            </w:r>
          </w:p>
        </w:tc>
      </w:tr>
      <w:tr w:rsidR="006A7790" w:rsidTr="00AF4E7F">
        <w:trPr>
          <w:trHeight w:val="48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90" w:rsidRDefault="006A7790" w:rsidP="00AF4E7F">
            <w:pPr>
              <w:jc w:val="left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6A7790" w:rsidTr="00AF4E7F">
        <w:trPr>
          <w:trHeight w:val="4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90" w:rsidRDefault="006A7790" w:rsidP="00AF4E7F">
            <w:pPr>
              <w:widowControl/>
              <w:jc w:val="lef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参与方式说明</w:t>
            </w:r>
            <w:r w:rsidR="00AA5A12">
              <w:rPr>
                <w:rFonts w:ascii="宋体" w:hAnsi="宋体" w:cs="宋体" w:hint="eastAsia"/>
                <w:kern w:val="1"/>
                <w:szCs w:val="21"/>
              </w:rPr>
              <w:t>（填写参与方式</w:t>
            </w:r>
            <w:r w:rsidRPr="006A7790">
              <w:rPr>
                <w:rFonts w:ascii="宋体" w:hAnsi="宋体" w:cs="宋体" w:hint="eastAsia"/>
                <w:kern w:val="1"/>
                <w:szCs w:val="21"/>
              </w:rPr>
              <w:t>详细情况）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color w:val="0000FF"/>
                <w:kern w:val="1"/>
                <w:szCs w:val="21"/>
              </w:rPr>
            </w:pPr>
          </w:p>
        </w:tc>
      </w:tr>
      <w:tr w:rsidR="006A7790" w:rsidTr="00AF4E7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90" w:rsidRDefault="006A7790" w:rsidP="00AF4E7F">
            <w:pPr>
              <w:spacing w:line="48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汇款</w:t>
            </w:r>
          </w:p>
          <w:p w:rsidR="006A7790" w:rsidRDefault="006A7790" w:rsidP="00AF4E7F">
            <w:pPr>
              <w:spacing w:line="48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信息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户</w:t>
            </w:r>
            <w:r>
              <w:rPr>
                <w:rFonts w:ascii="宋体" w:hAnsi="宋体" w:cs="宋体"/>
                <w:kern w:val="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1"/>
                <w:sz w:val="24"/>
              </w:rPr>
              <w:t>名：</w:t>
            </w:r>
            <w:r>
              <w:rPr>
                <w:rFonts w:ascii="宋体" w:hAnsi="宋体" w:cs="宋体" w:hint="eastAsia"/>
                <w:b/>
                <w:kern w:val="1"/>
                <w:sz w:val="24"/>
              </w:rPr>
              <w:t>北京中</w:t>
            </w:r>
            <w:proofErr w:type="gramStart"/>
            <w:r>
              <w:rPr>
                <w:rFonts w:ascii="宋体" w:hAnsi="宋体" w:cs="宋体" w:hint="eastAsia"/>
                <w:b/>
                <w:kern w:val="1"/>
                <w:sz w:val="24"/>
              </w:rPr>
              <w:t>仪普众</w:t>
            </w:r>
            <w:proofErr w:type="gramEnd"/>
            <w:r>
              <w:rPr>
                <w:rFonts w:ascii="宋体" w:hAnsi="宋体" w:cs="宋体" w:hint="eastAsia"/>
                <w:b/>
                <w:kern w:val="1"/>
                <w:sz w:val="24"/>
              </w:rPr>
              <w:t>技术咨询有限公司</w:t>
            </w:r>
          </w:p>
        </w:tc>
      </w:tr>
      <w:tr w:rsidR="006A7790" w:rsidTr="00AF4E7F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jc w:val="left"/>
              <w:rPr>
                <w:rFonts w:ascii="宋体" w:hAnsi="宋体" w:cs="宋体"/>
                <w:b/>
                <w:kern w:val="1"/>
                <w:sz w:val="24"/>
              </w:rPr>
            </w:pP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开户银行：中国工商银行幸福街支行东安街分理处</w:t>
            </w:r>
          </w:p>
          <w:p w:rsidR="006A7790" w:rsidRDefault="006A7790" w:rsidP="00AF4E7F">
            <w:pPr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开户账号：0200097309000054427   联行号：102100000474</w:t>
            </w:r>
          </w:p>
        </w:tc>
      </w:tr>
      <w:tr w:rsidR="006A7790" w:rsidTr="00AF4E7F">
        <w:trPr>
          <w:trHeight w:val="932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90" w:rsidRDefault="006A7790" w:rsidP="00AF4E7F">
            <w:pPr>
              <w:spacing w:line="480" w:lineRule="exac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 xml:space="preserve">注：填写后请在“单位名称”处盖章并传真至010-53032416或用邮件回复至r-well@163.com   联系人：刘继红   手机：13611289072  </w:t>
            </w:r>
          </w:p>
        </w:tc>
      </w:tr>
    </w:tbl>
    <w:p w:rsidR="006A7790" w:rsidRPr="006A7790" w:rsidRDefault="006A7790" w:rsidP="00AA4DB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4"/>
          <w:szCs w:val="24"/>
        </w:rPr>
      </w:pPr>
    </w:p>
    <w:sectPr w:rsidR="006A7790" w:rsidRPr="006A7790" w:rsidSect="00D86EB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46" w:rsidRDefault="00345846" w:rsidP="006B500E">
      <w:r>
        <w:separator/>
      </w:r>
    </w:p>
  </w:endnote>
  <w:endnote w:type="continuationSeparator" w:id="0">
    <w:p w:rsidR="00345846" w:rsidRDefault="00345846" w:rsidP="006B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46" w:rsidRDefault="00345846" w:rsidP="006B500E">
      <w:r>
        <w:separator/>
      </w:r>
    </w:p>
  </w:footnote>
  <w:footnote w:type="continuationSeparator" w:id="0">
    <w:p w:rsidR="00345846" w:rsidRDefault="00345846" w:rsidP="006B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CE" w:rsidRDefault="00967FCE" w:rsidP="003F2A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00E"/>
    <w:rsid w:val="00042F14"/>
    <w:rsid w:val="000E74E6"/>
    <w:rsid w:val="001115B7"/>
    <w:rsid w:val="00117BDB"/>
    <w:rsid w:val="001265E2"/>
    <w:rsid w:val="00162B03"/>
    <w:rsid w:val="00257108"/>
    <w:rsid w:val="002A581F"/>
    <w:rsid w:val="002A7219"/>
    <w:rsid w:val="002C3108"/>
    <w:rsid w:val="003230E3"/>
    <w:rsid w:val="0032458A"/>
    <w:rsid w:val="00342F64"/>
    <w:rsid w:val="00345846"/>
    <w:rsid w:val="003C2816"/>
    <w:rsid w:val="003D377A"/>
    <w:rsid w:val="003F2A22"/>
    <w:rsid w:val="0045506E"/>
    <w:rsid w:val="00507509"/>
    <w:rsid w:val="00550118"/>
    <w:rsid w:val="00637974"/>
    <w:rsid w:val="00690D76"/>
    <w:rsid w:val="006A7790"/>
    <w:rsid w:val="006B500E"/>
    <w:rsid w:val="007255C4"/>
    <w:rsid w:val="00765665"/>
    <w:rsid w:val="008D72FC"/>
    <w:rsid w:val="00967FCE"/>
    <w:rsid w:val="00A97DDA"/>
    <w:rsid w:val="00AA4DBB"/>
    <w:rsid w:val="00AA5A12"/>
    <w:rsid w:val="00B75EC0"/>
    <w:rsid w:val="00BB65C4"/>
    <w:rsid w:val="00C11D9F"/>
    <w:rsid w:val="00C15B79"/>
    <w:rsid w:val="00D86EBD"/>
    <w:rsid w:val="00DA0EB5"/>
    <w:rsid w:val="00E0003E"/>
    <w:rsid w:val="00E55E1F"/>
    <w:rsid w:val="00E71C24"/>
    <w:rsid w:val="00EA4CA5"/>
    <w:rsid w:val="00F65406"/>
    <w:rsid w:val="00FD4619"/>
    <w:rsid w:val="00F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00E"/>
    <w:rPr>
      <w:sz w:val="18"/>
      <w:szCs w:val="18"/>
    </w:rPr>
  </w:style>
  <w:style w:type="character" w:styleId="a5">
    <w:name w:val="Hyperlink"/>
    <w:basedOn w:val="a0"/>
    <w:uiPriority w:val="99"/>
    <w:unhideWhenUsed/>
    <w:rsid w:val="00690D7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654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5406"/>
    <w:rPr>
      <w:sz w:val="18"/>
      <w:szCs w:val="18"/>
    </w:rPr>
  </w:style>
  <w:style w:type="table" w:styleId="a7">
    <w:name w:val="Table Grid"/>
    <w:basedOn w:val="a1"/>
    <w:uiPriority w:val="59"/>
    <w:rsid w:val="006A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23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-wel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444</Words>
  <Characters>2536</Characters>
  <Application>Microsoft Office Word</Application>
  <DocSecurity>0</DocSecurity>
  <Lines>21</Lines>
  <Paragraphs>5</Paragraphs>
  <ScaleCrop>false</ScaleCrop>
  <Company>SONY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27</cp:revision>
  <dcterms:created xsi:type="dcterms:W3CDTF">2017-01-03T12:07:00Z</dcterms:created>
  <dcterms:modified xsi:type="dcterms:W3CDTF">2017-04-01T03:39:00Z</dcterms:modified>
</cp:coreProperties>
</file>