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/>
          <w:b/>
          <w:color w:val="000000"/>
          <w:sz w:val="44"/>
          <w:szCs w:val="44"/>
        </w:rPr>
      </w:pPr>
    </w:p>
    <w:p>
      <w:pPr>
        <w:spacing w:line="288" w:lineRule="auto"/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2018年度北京质谱年会</w:t>
      </w:r>
    </w:p>
    <w:p>
      <w:pPr>
        <w:spacing w:line="288" w:lineRule="auto"/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第</w:t>
      </w:r>
      <w:r>
        <w:rPr>
          <w:rFonts w:hint="eastAsia"/>
          <w:b/>
          <w:color w:val="000000"/>
          <w:sz w:val="36"/>
          <w:szCs w:val="36"/>
          <w:lang w:eastAsia="zh-CN"/>
        </w:rPr>
        <w:t>二</w:t>
      </w:r>
      <w:r>
        <w:rPr>
          <w:rFonts w:hint="eastAsia"/>
          <w:b/>
          <w:color w:val="000000"/>
          <w:sz w:val="36"/>
          <w:szCs w:val="36"/>
        </w:rPr>
        <w:t>轮通知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为了加强学术交流，了解质谱新技术和交叉学科的最新进展，推进</w:t>
      </w:r>
      <w:r>
        <w:rPr>
          <w:rFonts w:ascii="宋体" w:hAnsi="宋体"/>
          <w:color w:val="000000"/>
          <w:sz w:val="24"/>
        </w:rPr>
        <w:t>质谱</w:t>
      </w:r>
      <w:r>
        <w:rPr>
          <w:rFonts w:hint="eastAsia" w:ascii="宋体" w:hAnsi="宋体"/>
          <w:color w:val="000000"/>
          <w:sz w:val="24"/>
        </w:rPr>
        <w:t>技术</w:t>
      </w:r>
      <w:r>
        <w:rPr>
          <w:rFonts w:hint="eastAsia" w:ascii="宋体" w:hAnsi="宋体"/>
          <w:color w:val="000000"/>
          <w:sz w:val="24"/>
          <w:lang w:eastAsia="zh-CN"/>
        </w:rPr>
        <w:t>、</w:t>
      </w:r>
      <w:r>
        <w:rPr>
          <w:rFonts w:hint="eastAsia" w:ascii="宋体" w:hAnsi="宋体"/>
          <w:color w:val="000000"/>
          <w:sz w:val="24"/>
        </w:rPr>
        <w:t>色谱与质谱联用技术</w:t>
      </w:r>
      <w:r>
        <w:rPr>
          <w:rFonts w:ascii="宋体" w:hAnsi="宋体"/>
          <w:color w:val="000000"/>
          <w:sz w:val="24"/>
        </w:rPr>
        <w:t>在分析科学中</w:t>
      </w:r>
      <w:r>
        <w:rPr>
          <w:rFonts w:hint="eastAsia" w:ascii="宋体" w:hAnsi="宋体"/>
          <w:color w:val="000000"/>
          <w:sz w:val="24"/>
        </w:rPr>
        <w:t>的发展与应用，北京理化分析测试技术学会北京质谱学会</w:t>
      </w:r>
      <w:r>
        <w:rPr>
          <w:rFonts w:hint="eastAsia" w:ascii="宋体" w:hAnsi="宋体"/>
          <w:color w:val="000000"/>
          <w:sz w:val="24"/>
          <w:lang w:eastAsia="zh-CN"/>
        </w:rPr>
        <w:t>定</w:t>
      </w:r>
      <w:r>
        <w:rPr>
          <w:rFonts w:hint="eastAsia" w:ascii="宋体" w:hAnsi="宋体"/>
          <w:color w:val="000000"/>
          <w:sz w:val="24"/>
        </w:rPr>
        <w:t>于2018年03月 30日－31日，在</w:t>
      </w:r>
      <w:r>
        <w:rPr>
          <w:rFonts w:hint="eastAsia" w:ascii="宋体" w:hAnsi="宋体"/>
          <w:b/>
          <w:color w:val="000000"/>
          <w:sz w:val="24"/>
        </w:rPr>
        <w:t>北京</w:t>
      </w:r>
      <w:r>
        <w:rPr>
          <w:rFonts w:hint="eastAsia" w:ascii="宋体" w:hAnsi="宋体" w:cs="宋体"/>
          <w:b/>
          <w:color w:val="000000"/>
          <w:sz w:val="24"/>
        </w:rPr>
        <w:t>蟹岛会议中心</w:t>
      </w:r>
      <w:r>
        <w:rPr>
          <w:rFonts w:hint="eastAsia" w:ascii="宋体" w:hAnsi="宋体"/>
          <w:color w:val="000000"/>
          <w:sz w:val="24"/>
        </w:rPr>
        <w:t>召开“2018年度北京质谱年会”。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本次会议主题</w:t>
      </w:r>
      <w:r>
        <w:rPr>
          <w:rFonts w:hint="eastAsia" w:ascii="宋体" w:hAnsi="宋体"/>
          <w:color w:val="000000"/>
          <w:sz w:val="24"/>
          <w:lang w:eastAsia="zh-CN"/>
        </w:rPr>
        <w:t>为</w:t>
      </w:r>
      <w:r>
        <w:rPr>
          <w:rFonts w:hint="eastAsia" w:ascii="宋体" w:hAnsi="宋体"/>
          <w:color w:val="000000"/>
          <w:sz w:val="24"/>
        </w:rPr>
        <w:t>“生命与健康”，</w:t>
      </w:r>
      <w:r>
        <w:rPr>
          <w:rFonts w:ascii="宋体" w:hAnsi="宋体" w:eastAsia="宋体" w:cs="宋体"/>
          <w:color w:val="3E3E3E"/>
          <w:kern w:val="0"/>
          <w:sz w:val="24"/>
          <w:szCs w:val="24"/>
        </w:rPr>
        <w:t>会议交流形式包括大会报告、</w:t>
      </w:r>
      <w:r>
        <w:rPr>
          <w:rFonts w:hint="eastAsia" w:ascii="宋体" w:hAnsi="宋体" w:eastAsia="宋体" w:cs="宋体"/>
          <w:color w:val="3E3E3E"/>
          <w:kern w:val="0"/>
          <w:sz w:val="24"/>
          <w:szCs w:val="24"/>
          <w:lang w:eastAsia="zh-CN"/>
        </w:rPr>
        <w:t>学术沙龙</w:t>
      </w:r>
      <w:r>
        <w:rPr>
          <w:rFonts w:ascii="宋体" w:hAnsi="宋体" w:eastAsia="宋体" w:cs="宋体"/>
          <w:color w:val="3E3E3E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3E3E3E"/>
          <w:kern w:val="0"/>
          <w:sz w:val="24"/>
          <w:szCs w:val="24"/>
          <w:lang w:eastAsia="zh-CN"/>
        </w:rPr>
        <w:t>质谱技术及应用培训</w:t>
      </w:r>
      <w:r>
        <w:rPr>
          <w:rFonts w:ascii="宋体" w:hAnsi="宋体" w:eastAsia="宋体" w:cs="宋体"/>
          <w:color w:val="3E3E3E"/>
          <w:kern w:val="0"/>
          <w:sz w:val="24"/>
          <w:szCs w:val="24"/>
        </w:rPr>
        <w:t>。</w:t>
      </w:r>
      <w:r>
        <w:rPr>
          <w:rFonts w:hint="eastAsia" w:ascii="宋体" w:hAnsi="宋体"/>
          <w:color w:val="000000"/>
          <w:sz w:val="24"/>
        </w:rPr>
        <w:t>会议将邀请院士和质谱知名专家作质谱</w:t>
      </w:r>
      <w:r>
        <w:rPr>
          <w:rFonts w:hint="eastAsia" w:ascii="宋体" w:hAnsi="宋体"/>
          <w:color w:val="000000"/>
          <w:sz w:val="24"/>
          <w:lang w:eastAsia="zh-CN"/>
        </w:rPr>
        <w:t>前沿</w:t>
      </w:r>
      <w:r>
        <w:rPr>
          <w:rFonts w:hint="eastAsia" w:ascii="宋体" w:hAnsi="宋体"/>
          <w:color w:val="000000"/>
          <w:sz w:val="24"/>
        </w:rPr>
        <w:t>技术与应用新进展</w:t>
      </w:r>
      <w:r>
        <w:rPr>
          <w:rFonts w:hint="eastAsia" w:ascii="宋体" w:hAnsi="宋体"/>
          <w:color w:val="000000"/>
          <w:sz w:val="24"/>
          <w:lang w:eastAsia="zh-CN"/>
        </w:rPr>
        <w:t>报告，</w:t>
      </w:r>
      <w:r>
        <w:rPr>
          <w:rFonts w:ascii="宋体" w:hAnsi="宋体" w:eastAsia="宋体" w:cs="宋体"/>
          <w:color w:val="3E3E3E"/>
          <w:kern w:val="0"/>
          <w:sz w:val="24"/>
          <w:szCs w:val="24"/>
        </w:rPr>
        <w:t>期间组织</w:t>
      </w:r>
      <w:r>
        <w:rPr>
          <w:rFonts w:hint="eastAsia" w:ascii="宋体" w:hAnsi="宋体" w:eastAsia="宋体" w:cs="宋体"/>
          <w:color w:val="3E3E3E"/>
          <w:kern w:val="0"/>
          <w:sz w:val="24"/>
          <w:szCs w:val="24"/>
          <w:lang w:eastAsia="zh-CN"/>
        </w:rPr>
        <w:t>质谱厂家进行新产品技术报告</w:t>
      </w:r>
      <w:r>
        <w:rPr>
          <w:rFonts w:ascii="宋体" w:hAnsi="宋体" w:eastAsia="宋体" w:cs="宋体"/>
          <w:color w:val="3E3E3E"/>
          <w:kern w:val="0"/>
          <w:sz w:val="24"/>
          <w:szCs w:val="24"/>
        </w:rPr>
        <w:t>及仪器展示。</w:t>
      </w:r>
      <w:r>
        <w:rPr>
          <w:rFonts w:hint="eastAsia" w:ascii="宋体" w:hAnsi="宋体" w:eastAsia="宋体" w:cs="宋体"/>
          <w:color w:val="3E3E3E"/>
          <w:kern w:val="0"/>
          <w:sz w:val="24"/>
          <w:szCs w:val="24"/>
          <w:lang w:eastAsia="zh-CN"/>
        </w:rPr>
        <w:t>旨在推动质谱技术交流与推广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会期两天，</w:t>
      </w:r>
      <w:r>
        <w:rPr>
          <w:rFonts w:ascii="宋体" w:hAnsi="宋体" w:eastAsia="宋体" w:cs="宋体"/>
          <w:color w:val="3E3E3E"/>
          <w:kern w:val="0"/>
          <w:sz w:val="24"/>
          <w:szCs w:val="24"/>
        </w:rPr>
        <w:t>诚邀</w:t>
      </w:r>
      <w:r>
        <w:rPr>
          <w:rFonts w:hint="eastAsia" w:ascii="宋体" w:hAnsi="宋体"/>
          <w:color w:val="000000"/>
          <w:sz w:val="24"/>
        </w:rPr>
        <w:t>质谱工作者和相关专业的学</w:t>
      </w:r>
      <w:r>
        <w:rPr>
          <w:rFonts w:hint="eastAsia" w:ascii="宋体" w:hAnsi="宋体"/>
          <w:color w:val="000000"/>
          <w:sz w:val="24"/>
          <w:lang w:eastAsia="zh-CN"/>
        </w:rPr>
        <w:t>者</w:t>
      </w:r>
      <w:r>
        <w:rPr>
          <w:rFonts w:hint="eastAsia" w:ascii="宋体" w:hAnsi="宋体"/>
          <w:color w:val="000000"/>
          <w:sz w:val="24"/>
        </w:rPr>
        <w:t>积极参与！</w:t>
      </w:r>
      <w:r>
        <w:rPr>
          <w:rFonts w:ascii="宋体" w:hAnsi="宋体"/>
          <w:color w:val="000000"/>
          <w:sz w:val="24"/>
        </w:rPr>
        <w:t>现将</w:t>
      </w:r>
      <w:r>
        <w:rPr>
          <w:rFonts w:hint="eastAsia" w:ascii="宋体" w:hAnsi="宋体"/>
          <w:color w:val="000000"/>
          <w:sz w:val="24"/>
          <w:lang w:eastAsia="zh-CN"/>
        </w:rPr>
        <w:t>会议</w:t>
      </w:r>
      <w:r>
        <w:rPr>
          <w:rFonts w:ascii="宋体" w:hAnsi="宋体"/>
          <w:color w:val="000000"/>
          <w:sz w:val="24"/>
        </w:rPr>
        <w:t>有关事宜通知如下：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学术</w:t>
      </w:r>
      <w:r>
        <w:rPr>
          <w:rFonts w:hint="eastAsia" w:ascii="宋体" w:hAnsi="宋体"/>
          <w:b/>
          <w:color w:val="000000"/>
          <w:sz w:val="24"/>
        </w:rPr>
        <w:t>委员会</w:t>
      </w:r>
    </w:p>
    <w:p>
      <w:pPr>
        <w:spacing w:line="360" w:lineRule="auto"/>
        <w:ind w:left="1260" w:leftChars="200" w:hanging="840" w:hangingChars="4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再帕尔•阿不力孜 钱小红 张新荣 李重九 李智立 刘虎威 刘丽萍 乔善义 肖宏展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熊少祥  徐建中  杨福全 陈大舟 崔建勇 郭春华 胡净宇 纪建国 李 冰 周抗寒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 w:cs="宋体"/>
          <w:color w:val="000000"/>
          <w:sz w:val="24"/>
        </w:rPr>
        <w:t xml:space="preserve">王京宇  王 军  聂宗秀 徐友瑄 汪福意 </w:t>
      </w:r>
      <w:r>
        <w:rPr>
          <w:rFonts w:hint="eastAsia" w:ascii="宋体" w:hAnsi="宋体" w:cs="宋体"/>
          <w:kern w:val="0"/>
          <w:sz w:val="24"/>
        </w:rPr>
        <w:t xml:space="preserve">张 岚 </w:t>
      </w:r>
      <w:r>
        <w:rPr>
          <w:rFonts w:hint="eastAsia" w:ascii="宋体" w:hAnsi="宋体" w:cs="宋体"/>
          <w:color w:val="000000"/>
          <w:sz w:val="24"/>
          <w:lang w:eastAsia="zh-CN"/>
        </w:rPr>
        <w:t>秦伟捷</w:t>
      </w:r>
      <w:r>
        <w:rPr>
          <w:rFonts w:hint="eastAsia"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 xml:space="preserve"> 胡  蓓 江 骥</w:t>
      </w:r>
      <w:r>
        <w:rPr>
          <w:rFonts w:hint="eastAsia" w:ascii="宋体" w:hAnsi="宋体" w:cs="宋体"/>
          <w:color w:val="000000"/>
          <w:sz w:val="24"/>
        </w:rPr>
        <w:t xml:space="preserve"> 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彭 涛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（注：排名无先后顺序）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cs="宋体"/>
          <w:b/>
          <w:bCs/>
          <w:color w:val="00000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lang w:eastAsia="zh-CN"/>
        </w:rPr>
        <w:t>组织委员会</w:t>
      </w:r>
    </w:p>
    <w:p>
      <w:pPr>
        <w:numPr>
          <w:ilvl w:val="0"/>
          <w:numId w:val="0"/>
        </w:numPr>
        <w:spacing w:line="360" w:lineRule="auto"/>
        <w:ind w:leftChars="0" w:firstLine="481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</w:rPr>
        <w:t>张新荣 李重九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李智立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汪福意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刘丽萍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乔善义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周抗寒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熊少祥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徐建中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杨福全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</w:rPr>
        <w:t>李 冰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>纪建国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lang w:eastAsia="zh-CN"/>
        </w:rPr>
        <w:t>秦伟捷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张 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</w:rPr>
        <w:t xml:space="preserve">桂三刚 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lang w:eastAsia="zh-CN"/>
        </w:rPr>
        <w:t>陈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lang w:eastAsia="zh-CN"/>
        </w:rPr>
        <w:t>芃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24"/>
        </w:rPr>
        <w:t>王 晨  朱凌云（注：排名无先后顺序）</w:t>
      </w:r>
    </w:p>
    <w:p>
      <w:pPr>
        <w:numPr>
          <w:ilvl w:val="0"/>
          <w:numId w:val="0"/>
        </w:numPr>
        <w:spacing w:line="360" w:lineRule="auto"/>
        <w:ind w:right="278" w:rightChars="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三、</w:t>
      </w:r>
      <w:r>
        <w:rPr>
          <w:rFonts w:hint="eastAsia" w:ascii="宋体" w:hAnsi="宋体"/>
          <w:b/>
          <w:color w:val="000000"/>
          <w:sz w:val="24"/>
        </w:rPr>
        <w:t>地  点：</w:t>
      </w:r>
      <w:r>
        <w:rPr>
          <w:rFonts w:hint="eastAsia" w:ascii="宋体" w:hAnsi="宋体"/>
          <w:color w:val="000000"/>
          <w:sz w:val="24"/>
        </w:rPr>
        <w:t>北京蟹岛度会议中心</w:t>
      </w:r>
    </w:p>
    <w:p>
      <w:pPr>
        <w:spacing w:line="360" w:lineRule="auto"/>
        <w:ind w:right="278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四、</w:t>
      </w:r>
      <w:r>
        <w:rPr>
          <w:rFonts w:hint="eastAsia" w:ascii="宋体" w:hAnsi="宋体"/>
          <w:b/>
          <w:color w:val="000000"/>
          <w:sz w:val="24"/>
        </w:rPr>
        <w:t>时  间：</w:t>
      </w:r>
      <w:r>
        <w:rPr>
          <w:rFonts w:hint="eastAsia" w:ascii="宋体" w:hAnsi="宋体"/>
          <w:bCs/>
          <w:color w:val="000000"/>
          <w:sz w:val="24"/>
        </w:rPr>
        <w:t xml:space="preserve">2018年03月30日－31日 </w:t>
      </w:r>
      <w:r>
        <w:rPr>
          <w:rFonts w:hint="eastAsia" w:ascii="宋体" w:hAnsi="宋体"/>
          <w:b/>
          <w:color w:val="000000"/>
          <w:sz w:val="24"/>
        </w:rPr>
        <w:t xml:space="preserve"> </w:t>
      </w:r>
      <w:r>
        <w:rPr>
          <w:rFonts w:hint="eastAsia" w:ascii="宋体" w:hAnsi="宋体"/>
          <w:b/>
          <w:color w:val="000000"/>
          <w:szCs w:val="21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-700" w:right="278" w:rightChars="0" w:firstLine="1446" w:firstLineChars="600"/>
        <w:jc w:val="both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五、日程安排：见附件</w:t>
      </w:r>
      <w:r>
        <w:rPr>
          <w:rFonts w:hint="eastAsia" w:ascii="宋体" w:hAnsi="宋体"/>
          <w:b/>
          <w:bCs w:val="0"/>
          <w:color w:val="000000"/>
          <w:sz w:val="24"/>
          <w:lang w:eastAsia="zh-CN"/>
        </w:rPr>
        <w:t>二</w:t>
      </w:r>
    </w:p>
    <w:p>
      <w:pPr>
        <w:numPr>
          <w:ilvl w:val="0"/>
          <w:numId w:val="0"/>
        </w:numPr>
        <w:spacing w:line="360" w:lineRule="auto"/>
        <w:ind w:leftChars="-700" w:right="278" w:rightChars="0" w:firstLine="1446" w:firstLineChars="600"/>
        <w:jc w:val="both"/>
        <w:rPr>
          <w:rFonts w:hint="eastAsia" w:ascii="宋体" w:hAnsi="宋体"/>
          <w:b/>
          <w:color w:val="000000"/>
          <w:sz w:val="24"/>
          <w:lang w:eastAsia="zh-CN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六、班车时间表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班车地点：在地铁10号线 北土城站  B口出（或地铁8号线北土城站 B口出）。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3月30日上午 08：00班车，到北京蟹岛会议中心。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晚上19：30发车，从蟹岛发车至地铁10号线芍药居站。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3月31日中午13：30发车，从蟹岛发车至地铁10号线芍药居站。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注：3月31日上午无班车，参加31日会议的代表需30日晚住在蟹岛或自行前往，班车信息变动，以会场通知为准。 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kern w:val="0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-700" w:right="278" w:rightChars="0" w:firstLine="1446" w:firstLineChars="600"/>
        <w:jc w:val="both"/>
        <w:rPr>
          <w:rFonts w:hint="eastAsia" w:ascii="宋体" w:hAnsi="宋体"/>
          <w:b/>
          <w:color w:val="000000"/>
          <w:sz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Chars="-700" w:right="278" w:rightChars="0" w:firstLine="1446" w:firstLineChars="600"/>
        <w:jc w:val="both"/>
        <w:rPr>
          <w:rFonts w:hint="eastAsia" w:ascii="宋体" w:hAnsi="宋体" w:cs="宋体"/>
          <w:b/>
          <w:color w:val="000000"/>
          <w:sz w:val="24"/>
          <w:lang w:eastAsia="zh-CN"/>
        </w:rPr>
      </w:pPr>
      <w:r>
        <w:rPr>
          <w:rFonts w:hint="eastAsia" w:ascii="宋体" w:hAnsi="宋体" w:cs="宋体"/>
          <w:b/>
          <w:color w:val="000000"/>
          <w:sz w:val="24"/>
          <w:lang w:eastAsia="zh-CN"/>
        </w:rPr>
        <w:t>七、</w:t>
      </w:r>
      <w:r>
        <w:rPr>
          <w:rFonts w:hint="eastAsia" w:ascii="宋体" w:hAnsi="宋体" w:cs="宋体"/>
          <w:b/>
          <w:color w:val="000000"/>
          <w:sz w:val="24"/>
        </w:rPr>
        <w:t>会议费</w:t>
      </w:r>
      <w:r>
        <w:rPr>
          <w:rFonts w:hint="eastAsia" w:ascii="宋体" w:hAnsi="宋体" w:cs="宋体"/>
          <w:b/>
          <w:color w:val="000000"/>
          <w:sz w:val="24"/>
          <w:lang w:eastAsia="zh-CN"/>
        </w:rPr>
        <w:t>标准</w:t>
      </w:r>
    </w:p>
    <w:p>
      <w:pPr>
        <w:numPr>
          <w:ilvl w:val="0"/>
          <w:numId w:val="0"/>
        </w:numPr>
        <w:spacing w:line="360" w:lineRule="auto"/>
        <w:ind w:right="278" w:rightChars="0" w:firstLine="482" w:firstLineChars="200"/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  <w:lang w:val="en-US" w:eastAsia="zh-CN"/>
        </w:rPr>
        <w:t>A、</w:t>
      </w:r>
      <w:r>
        <w:rPr>
          <w:rFonts w:hint="eastAsia" w:ascii="宋体" w:hAnsi="宋体" w:cs="宋体"/>
          <w:b/>
          <w:color w:val="000000"/>
          <w:sz w:val="24"/>
          <w:lang w:eastAsia="zh-CN"/>
        </w:rPr>
        <w:t>会议费：</w:t>
      </w:r>
      <w:r>
        <w:rPr>
          <w:rFonts w:hint="eastAsia" w:ascii="宋体" w:hAnsi="宋体" w:cs="宋体"/>
          <w:bCs/>
          <w:color w:val="000000"/>
          <w:sz w:val="24"/>
        </w:rPr>
        <w:t>200元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/人</w:t>
      </w:r>
      <w:r>
        <w:rPr>
          <w:rFonts w:hint="eastAsia" w:ascii="宋体" w:hAnsi="宋体" w:cs="宋体"/>
          <w:bCs/>
          <w:color w:val="000000"/>
          <w:sz w:val="24"/>
        </w:rPr>
        <w:t>，一天会议；</w:t>
      </w:r>
    </w:p>
    <w:p>
      <w:pPr>
        <w:numPr>
          <w:ilvl w:val="0"/>
          <w:numId w:val="0"/>
        </w:numPr>
        <w:spacing w:line="360" w:lineRule="auto"/>
        <w:ind w:right="278" w:rightChars="0" w:firstLine="482" w:firstLineChars="200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bCs w:val="0"/>
          <w:color w:val="000000"/>
          <w:sz w:val="24"/>
          <w:lang w:val="en-US" w:eastAsia="zh-CN"/>
        </w:rPr>
        <w:t>B、会议费：</w:t>
      </w:r>
      <w:r>
        <w:rPr>
          <w:rFonts w:hint="eastAsia" w:ascii="宋体" w:hAnsi="宋体" w:cs="宋体"/>
          <w:bCs/>
          <w:color w:val="000000"/>
          <w:sz w:val="24"/>
        </w:rPr>
        <w:t>400元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/人，</w:t>
      </w:r>
      <w:r>
        <w:rPr>
          <w:rFonts w:hint="eastAsia" w:ascii="宋体" w:hAnsi="宋体" w:cs="宋体"/>
          <w:bCs/>
          <w:color w:val="000000"/>
          <w:sz w:val="24"/>
        </w:rPr>
        <w:t>二天会议</w:t>
      </w:r>
      <w:r>
        <w:rPr>
          <w:rFonts w:hint="eastAsia" w:ascii="宋体" w:hAnsi="宋体" w:cs="宋体"/>
          <w:bCs/>
          <w:color w:val="000000"/>
          <w:sz w:val="24"/>
          <w:lang w:eastAsia="zh-CN"/>
        </w:rPr>
        <w:t>（含住宿）</w:t>
      </w:r>
      <w:r>
        <w:rPr>
          <w:rFonts w:hint="eastAsia" w:ascii="宋体" w:hAnsi="宋体" w:cs="宋体"/>
          <w:bCs/>
          <w:color w:val="000000"/>
          <w:sz w:val="24"/>
        </w:rPr>
        <w:t>。</w:t>
      </w:r>
    </w:p>
    <w:p>
      <w:pPr>
        <w:spacing w:line="360" w:lineRule="auto"/>
        <w:ind w:firstLine="241" w:firstLineChars="1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（因会场座位有限，本次会议只接收03月20日之前回执代表）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eastAsia="zh-CN"/>
        </w:rPr>
        <w:t>八、付款</w:t>
      </w:r>
      <w:r>
        <w:rPr>
          <w:rFonts w:hint="eastAsia" w:ascii="宋体" w:hAnsi="宋体"/>
          <w:b/>
          <w:color w:val="000000"/>
          <w:sz w:val="24"/>
        </w:rPr>
        <w:t>方式：汇款、支票、刷卡、现金</w:t>
      </w:r>
      <w:r>
        <w:rPr>
          <w:rFonts w:hint="eastAsia" w:ascii="宋体" w:hAnsi="宋体"/>
          <w:b/>
          <w:color w:val="000000"/>
          <w:sz w:val="24"/>
          <w:lang w:eastAsia="zh-CN"/>
        </w:rPr>
        <w:t>、微信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汇款户名：北京理化分析测试技术学会      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汇款银行：华夏银行北京紫竹桥支行       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帐    号：4043200001801900001154</w:t>
      </w:r>
    </w:p>
    <w:p>
      <w:pPr>
        <w:numPr>
          <w:ilvl w:val="0"/>
          <w:numId w:val="0"/>
        </w:numPr>
        <w:spacing w:line="276" w:lineRule="auto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  <w:lang w:eastAsia="zh-CN"/>
        </w:rPr>
        <w:t>九、</w:t>
      </w:r>
      <w:r>
        <w:rPr>
          <w:rFonts w:hint="eastAsia" w:ascii="宋体" w:hAnsi="宋体"/>
          <w:b/>
          <w:bCs/>
          <w:color w:val="000000"/>
          <w:sz w:val="24"/>
        </w:rPr>
        <w:t>会 务 组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北京理化分析测试技术学会             网   址：www.lab.org.cn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通讯地址：北京海淀区西三环北路27号  邮   编：100089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电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话：010-68722460               传   真：010-68471169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 系 人：朱凌云                     电子信箱：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HYPERLINK "mailto:</w:instrText>
      </w:r>
      <w:r>
        <w:rPr>
          <w:rFonts w:hint="eastAsia"/>
          <w:color w:val="000000"/>
          <w:sz w:val="24"/>
        </w:rPr>
        <w:instrText xml:space="preserve">lhxh88</w:instrText>
      </w:r>
      <w:r>
        <w:rPr>
          <w:color w:val="000000"/>
          <w:sz w:val="24"/>
        </w:rPr>
        <w:instrText xml:space="preserve">@</w:instrText>
      </w:r>
      <w:r>
        <w:rPr>
          <w:rFonts w:hint="eastAsia"/>
          <w:color w:val="000000"/>
          <w:sz w:val="24"/>
        </w:rPr>
        <w:instrText xml:space="preserve">126</w:instrText>
      </w:r>
      <w:r>
        <w:rPr>
          <w:color w:val="000000"/>
          <w:sz w:val="24"/>
        </w:rPr>
        <w:instrText xml:space="preserve">.com" </w:instrText>
      </w:r>
      <w:r>
        <w:rPr>
          <w:color w:val="000000"/>
          <w:sz w:val="24"/>
        </w:rPr>
        <w:fldChar w:fldCharType="separate"/>
      </w:r>
      <w:r>
        <w:rPr>
          <w:rStyle w:val="9"/>
          <w:rFonts w:hint="eastAsia"/>
          <w:sz w:val="24"/>
        </w:rPr>
        <w:t>spnh88</w:t>
      </w:r>
      <w:r>
        <w:rPr>
          <w:rStyle w:val="9"/>
          <w:sz w:val="24"/>
        </w:rPr>
        <w:t>@</w:t>
      </w:r>
      <w:r>
        <w:rPr>
          <w:rStyle w:val="9"/>
          <w:rFonts w:hint="eastAsia"/>
          <w:sz w:val="24"/>
        </w:rPr>
        <w:t>126</w:t>
      </w:r>
      <w:r>
        <w:rPr>
          <w:rStyle w:val="9"/>
          <w:sz w:val="24"/>
        </w:rPr>
        <w:t>.com</w:t>
      </w:r>
      <w:r>
        <w:rPr>
          <w:color w:val="000000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 w:val="24"/>
        </w:rPr>
        <w:t>咨询电话：桂三刚：010-</w:t>
      </w:r>
      <w:r>
        <w:rPr>
          <w:rFonts w:hint="eastAsia" w:ascii="宋体" w:hAnsi="宋体"/>
          <w:color w:val="000000"/>
          <w:sz w:val="24"/>
          <w:lang w:val="en-US" w:eastAsia="zh-CN"/>
        </w:rPr>
        <w:t>68436472</w:t>
      </w:r>
      <w:r>
        <w:rPr>
          <w:rFonts w:hint="eastAsia" w:ascii="宋体" w:hAnsi="宋体"/>
          <w:color w:val="000000"/>
          <w:sz w:val="24"/>
        </w:rPr>
        <w:t>　     章  燕：010-68</w:t>
      </w:r>
      <w:r>
        <w:rPr>
          <w:rFonts w:hint="eastAsia" w:ascii="宋体" w:hAnsi="宋体"/>
          <w:color w:val="000000"/>
          <w:sz w:val="24"/>
          <w:lang w:val="en-US" w:eastAsia="zh-CN"/>
        </w:rPr>
        <w:t>731259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Cs w:val="21"/>
        </w:rPr>
        <w:t xml:space="preserve">                                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color w:val="000000"/>
          <w:szCs w:val="21"/>
          <w:lang w:eastAsia="zh-CN"/>
        </w:rPr>
      </w:pPr>
    </w:p>
    <w:p>
      <w:pPr>
        <w:spacing w:line="276" w:lineRule="auto"/>
        <w:jc w:val="righ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北京理化分析测试技术学会</w:t>
      </w:r>
    </w:p>
    <w:p>
      <w:pPr>
        <w:spacing w:line="276" w:lineRule="auto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                      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4"/>
        </w:rPr>
        <w:t>北京质谱</w:t>
      </w:r>
      <w:r>
        <w:rPr>
          <w:rFonts w:hint="eastAsia" w:ascii="宋体" w:hAnsi="宋体"/>
          <w:color w:val="000000"/>
          <w:sz w:val="24"/>
          <w:lang w:eastAsia="zh-CN"/>
        </w:rPr>
        <w:t>学会</w:t>
      </w:r>
    </w:p>
    <w:p>
      <w:pPr>
        <w:spacing w:line="276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                           2018年0</w:t>
      </w: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lang w:val="en-US" w:eastAsia="zh-CN"/>
        </w:rPr>
        <w:t>12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276" w:lineRule="auto"/>
        <w:rPr>
          <w:rFonts w:hint="eastAsia" w:ascii="宋体" w:hAnsi="宋体"/>
          <w:color w:val="000000"/>
          <w:sz w:val="24"/>
        </w:rPr>
      </w:pPr>
    </w:p>
    <w:p>
      <w:pPr>
        <w:spacing w:line="276" w:lineRule="auto"/>
        <w:rPr>
          <w:rFonts w:hint="eastAsia" w:ascii="宋体" w:hAnsi="宋体"/>
          <w:color w:val="000000"/>
          <w:sz w:val="24"/>
        </w:rPr>
      </w:pPr>
    </w:p>
    <w:p>
      <w:pPr>
        <w:spacing w:line="288" w:lineRule="auto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288" w:lineRule="auto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142875</wp:posOffset>
            </wp:positionV>
            <wp:extent cx="990600" cy="98425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161925</wp:posOffset>
            </wp:positionV>
            <wp:extent cx="967105" cy="986790"/>
            <wp:effectExtent l="0" t="0" r="4445" b="3810"/>
            <wp:wrapNone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139700</wp:posOffset>
            </wp:positionV>
            <wp:extent cx="922655" cy="943610"/>
            <wp:effectExtent l="0" t="0" r="0" b="0"/>
            <wp:wrapNone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88" w:lineRule="auto"/>
        <w:jc w:val="center"/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 xml:space="preserve">             </w:t>
      </w:r>
    </w:p>
    <w:p>
      <w:pPr>
        <w:spacing w:line="288" w:lineRule="auto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spacing w:line="288" w:lineRule="auto"/>
        <w:jc w:val="left"/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（请备注姓名、人数）       （开票码）           （请备注质谱年会）</w:t>
      </w:r>
    </w:p>
    <w:p>
      <w:pPr>
        <w:spacing w:line="288" w:lineRule="auto"/>
        <w:ind w:firstLine="562" w:firstLineChars="200"/>
        <w:jc w:val="both"/>
        <w:rPr>
          <w:rFonts w:hint="eastAsia" w:ascii="宋体" w:hAnsi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微信扫码付款           北京理化学会           北京质谱年会群</w:t>
      </w:r>
    </w:p>
    <w:p>
      <w:pPr>
        <w:spacing w:line="288" w:lineRule="auto"/>
        <w:jc w:val="left"/>
        <w:rPr>
          <w:rFonts w:hint="eastAsia" w:ascii="宋体" w:hAnsi="宋体"/>
          <w:b/>
          <w:color w:val="000000"/>
          <w:sz w:val="28"/>
          <w:szCs w:val="28"/>
          <w:lang w:eastAsia="zh-CN"/>
        </w:rPr>
      </w:pPr>
    </w:p>
    <w:p>
      <w:pPr>
        <w:spacing w:line="288" w:lineRule="auto"/>
        <w:jc w:val="left"/>
        <w:rPr>
          <w:rFonts w:hint="eastAsia" w:ascii="宋体" w:hAnsi="宋体"/>
          <w:b/>
          <w:color w:val="000000"/>
          <w:sz w:val="28"/>
          <w:szCs w:val="28"/>
          <w:lang w:eastAsia="zh-CN"/>
        </w:rPr>
      </w:pPr>
    </w:p>
    <w:p>
      <w:pPr>
        <w:spacing w:line="288" w:lineRule="auto"/>
        <w:jc w:val="left"/>
        <w:rPr>
          <w:rFonts w:hint="eastAsia" w:ascii="宋体" w:hAnsi="宋体"/>
          <w:b/>
          <w:color w:val="000000"/>
          <w:sz w:val="28"/>
          <w:szCs w:val="28"/>
          <w:lang w:eastAsia="zh-CN"/>
        </w:rPr>
      </w:pPr>
      <w:bookmarkStart w:id="0" w:name="_GoBack"/>
      <w:bookmarkEnd w:id="0"/>
    </w:p>
    <w:p>
      <w:pPr>
        <w:spacing w:line="288" w:lineRule="auto"/>
        <w:jc w:val="left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附件一：</w:t>
      </w:r>
    </w:p>
    <w:p>
      <w:pPr>
        <w:widowControl/>
        <w:spacing w:line="288" w:lineRule="auto"/>
        <w:ind w:firstLine="161" w:firstLineChars="50"/>
        <w:jc w:val="center"/>
        <w:textAlignment w:val="baseline"/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2018年度北京质谱年会回执表</w:t>
      </w:r>
    </w:p>
    <w:p>
      <w:pPr>
        <w:pStyle w:val="2"/>
        <w:spacing w:line="288" w:lineRule="auto"/>
        <w:ind w:firstLine="0" w:firstLineChars="0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 xml:space="preserve">    电   话：010-68722460                             </w:t>
      </w:r>
      <w:r>
        <w:rPr>
          <w:rFonts w:hint="eastAsia"/>
          <w:b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/>
          <w:b/>
          <w:color w:val="000000"/>
          <w:sz w:val="21"/>
          <w:szCs w:val="21"/>
        </w:rPr>
        <w:t xml:space="preserve"> </w:t>
      </w:r>
      <w:r>
        <w:rPr>
          <w:rFonts w:hint="eastAsia"/>
          <w:b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color w:val="000000"/>
          <w:sz w:val="21"/>
          <w:szCs w:val="21"/>
          <w:lang w:eastAsia="zh-CN"/>
        </w:rPr>
        <w:t>回执</w:t>
      </w:r>
      <w:r>
        <w:rPr>
          <w:rFonts w:hint="eastAsia"/>
          <w:b/>
          <w:color w:val="000000"/>
          <w:sz w:val="21"/>
          <w:szCs w:val="21"/>
        </w:rPr>
        <w:t>信箱：</w:t>
      </w:r>
      <w:r>
        <w:rPr>
          <w:b/>
          <w:color w:val="000000"/>
          <w:sz w:val="21"/>
          <w:szCs w:val="21"/>
        </w:rPr>
        <w:fldChar w:fldCharType="begin"/>
      </w:r>
      <w:r>
        <w:rPr>
          <w:b/>
          <w:color w:val="000000"/>
          <w:sz w:val="21"/>
          <w:szCs w:val="21"/>
        </w:rPr>
        <w:instrText xml:space="preserve"> HYPERLINK "mailto:</w:instrText>
      </w:r>
      <w:r>
        <w:rPr>
          <w:rFonts w:hint="eastAsia"/>
          <w:b/>
          <w:color w:val="000000"/>
          <w:sz w:val="21"/>
          <w:szCs w:val="21"/>
        </w:rPr>
        <w:instrText xml:space="preserve">lhxh88</w:instrText>
      </w:r>
      <w:r>
        <w:rPr>
          <w:b/>
          <w:color w:val="000000"/>
          <w:sz w:val="21"/>
          <w:szCs w:val="21"/>
        </w:rPr>
        <w:instrText xml:space="preserve">@</w:instrText>
      </w:r>
      <w:r>
        <w:rPr>
          <w:rFonts w:hint="eastAsia"/>
          <w:b/>
          <w:color w:val="000000"/>
          <w:sz w:val="21"/>
          <w:szCs w:val="21"/>
        </w:rPr>
        <w:instrText xml:space="preserve">126</w:instrText>
      </w:r>
      <w:r>
        <w:rPr>
          <w:b/>
          <w:color w:val="000000"/>
          <w:sz w:val="21"/>
          <w:szCs w:val="21"/>
        </w:rPr>
        <w:instrText xml:space="preserve">.com" </w:instrText>
      </w:r>
      <w:r>
        <w:rPr>
          <w:b/>
          <w:color w:val="000000"/>
          <w:sz w:val="21"/>
          <w:szCs w:val="21"/>
        </w:rPr>
        <w:fldChar w:fldCharType="separate"/>
      </w:r>
      <w:r>
        <w:rPr>
          <w:rStyle w:val="9"/>
          <w:rFonts w:hint="eastAsia"/>
          <w:b/>
          <w:sz w:val="21"/>
          <w:szCs w:val="21"/>
        </w:rPr>
        <w:t>spnh88</w:t>
      </w:r>
      <w:r>
        <w:rPr>
          <w:rStyle w:val="9"/>
          <w:b/>
          <w:sz w:val="21"/>
          <w:szCs w:val="21"/>
        </w:rPr>
        <w:t>@</w:t>
      </w:r>
      <w:r>
        <w:rPr>
          <w:rStyle w:val="9"/>
          <w:rFonts w:hint="eastAsia"/>
          <w:b/>
          <w:sz w:val="21"/>
          <w:szCs w:val="21"/>
        </w:rPr>
        <w:t>126</w:t>
      </w:r>
      <w:r>
        <w:rPr>
          <w:rStyle w:val="9"/>
          <w:b/>
          <w:sz w:val="21"/>
          <w:szCs w:val="21"/>
        </w:rPr>
        <w:t>.com</w:t>
      </w:r>
      <w:r>
        <w:rPr>
          <w:b/>
          <w:color w:val="000000"/>
          <w:sz w:val="21"/>
          <w:szCs w:val="21"/>
        </w:rPr>
        <w:fldChar w:fldCharType="end"/>
      </w:r>
      <w:r>
        <w:rPr>
          <w:rFonts w:hint="eastAsia"/>
          <w:b/>
          <w:color w:val="000000"/>
          <w:sz w:val="21"/>
          <w:szCs w:val="21"/>
        </w:rPr>
        <w:t xml:space="preserve">                                                                </w:t>
      </w:r>
    </w:p>
    <w:tbl>
      <w:tblPr>
        <w:tblStyle w:val="10"/>
        <w:tblW w:w="9079" w:type="dxa"/>
        <w:jc w:val="center"/>
        <w:tblInd w:w="-297" w:type="dxa"/>
        <w:tblBorders>
          <w:top w:val="single" w:color="auto" w:sz="12" w:space="0"/>
          <w:left w:val="single" w:color="auto" w:sz="4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319"/>
        <w:gridCol w:w="1050"/>
        <w:gridCol w:w="1965"/>
        <w:gridCol w:w="3199"/>
      </w:tblGrid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288" w:lineRule="auto"/>
              <w:jc w:val="center"/>
              <w:textAlignment w:val="baseline"/>
              <w:rPr>
                <w:rFonts w:hint="eastAsia" w:ascii="Arial" w:hAnsi="宋体" w:eastAsia="宋体" w:cs="Arial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  <w:t>姓</w:t>
            </w:r>
            <w:r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  <w:t>名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spacing w:line="288" w:lineRule="auto"/>
              <w:ind w:firstLine="105" w:firstLineChars="50"/>
              <w:jc w:val="center"/>
              <w:textAlignment w:val="baseline"/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eastAsia="zh-CN"/>
              </w:rPr>
              <w:t>性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eastAsia="zh-CN"/>
              </w:rPr>
              <w:t>别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288" w:lineRule="auto"/>
              <w:ind w:firstLine="105" w:firstLineChars="50"/>
              <w:jc w:val="center"/>
              <w:textAlignment w:val="baseline"/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eastAsia="zh-CN"/>
              </w:rPr>
              <w:t>职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eastAsia="zh-CN"/>
              </w:rPr>
              <w:t>务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spacing w:line="288" w:lineRule="auto"/>
              <w:ind w:firstLine="105" w:firstLineChars="50"/>
              <w:jc w:val="center"/>
              <w:textAlignment w:val="baseline"/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eastAsia="zh-CN"/>
              </w:rPr>
              <w:t>手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eastAsia="zh-CN"/>
              </w:rPr>
              <w:t>机</w:t>
            </w:r>
          </w:p>
        </w:tc>
        <w:tc>
          <w:tcPr>
            <w:tcW w:w="3199" w:type="dxa"/>
            <w:vAlign w:val="center"/>
          </w:tcPr>
          <w:p>
            <w:pPr>
              <w:widowControl/>
              <w:spacing w:line="288" w:lineRule="auto"/>
              <w:ind w:firstLine="105" w:firstLineChars="5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E-mail: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288" w:lineRule="auto"/>
              <w:jc w:val="center"/>
              <w:textAlignment w:val="baseline"/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spacing w:line="288" w:lineRule="auto"/>
              <w:ind w:firstLine="105" w:firstLineChars="50"/>
              <w:jc w:val="left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288" w:lineRule="auto"/>
              <w:ind w:firstLine="105" w:firstLineChars="50"/>
              <w:jc w:val="left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spacing w:line="288" w:lineRule="auto"/>
              <w:ind w:firstLine="105" w:firstLineChars="50"/>
              <w:jc w:val="left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  <w:tc>
          <w:tcPr>
            <w:tcW w:w="3199" w:type="dxa"/>
            <w:vAlign w:val="center"/>
          </w:tcPr>
          <w:p>
            <w:pPr>
              <w:widowControl/>
              <w:spacing w:line="288" w:lineRule="auto"/>
              <w:ind w:firstLine="105" w:firstLineChars="50"/>
              <w:jc w:val="left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宋体" w:cs="Arial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8" w:lineRule="auto"/>
              <w:ind w:firstLine="105" w:firstLineChars="50"/>
              <w:jc w:val="left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  <w:jc w:val="center"/>
        </w:trPr>
        <w:tc>
          <w:tcPr>
            <w:tcW w:w="9079" w:type="dxa"/>
            <w:gridSpan w:val="5"/>
            <w:vAlign w:val="center"/>
          </w:tcPr>
          <w:p>
            <w:pPr>
              <w:widowControl/>
              <w:spacing w:line="288" w:lineRule="auto"/>
              <w:ind w:firstLine="151" w:firstLineChars="50"/>
              <w:jc w:val="center"/>
              <w:textAlignment w:val="baseline"/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eastAsia="zh-CN"/>
              </w:rPr>
              <w:t>开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eastAsia="zh-CN"/>
              </w:rPr>
              <w:t>票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eastAsia="zh-CN"/>
              </w:rPr>
              <w:t>信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30"/>
                <w:szCs w:val="30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288" w:lineRule="auto"/>
              <w:jc w:val="center"/>
              <w:textAlignment w:val="baseline"/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  <w:t>开票名称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288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  <w:jc w:val="center"/>
        </w:trPr>
        <w:tc>
          <w:tcPr>
            <w:tcW w:w="154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  <w:t>统一社会信用</w:t>
            </w:r>
          </w:p>
          <w:p>
            <w:pPr>
              <w:widowControl/>
              <w:jc w:val="center"/>
              <w:textAlignment w:val="baseline"/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  <w:t>代码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  <w:jc w:val="center"/>
        </w:trPr>
        <w:tc>
          <w:tcPr>
            <w:tcW w:w="154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  <w:t>地址、电话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宋体" w:cs="Arial"/>
                <w:b w:val="0"/>
                <w:bCs/>
                <w:color w:val="000000"/>
                <w:kern w:val="0"/>
                <w:szCs w:val="21"/>
                <w:lang w:eastAsia="zh-CN"/>
              </w:rPr>
              <w:t>仅限开具增值税专业发票填写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exact"/>
          <w:jc w:val="center"/>
        </w:trPr>
        <w:tc>
          <w:tcPr>
            <w:tcW w:w="1546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  <w:t>开户行及帐号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Arial" w:hAnsi="宋体" w:cs="Arial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宋体" w:cs="Arial"/>
                <w:b w:val="0"/>
                <w:bCs/>
                <w:color w:val="000000"/>
                <w:kern w:val="0"/>
                <w:szCs w:val="21"/>
                <w:lang w:eastAsia="zh-CN"/>
              </w:rPr>
              <w:t>仅限开具增值税专业发票填写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exac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288" w:lineRule="auto"/>
              <w:jc w:val="center"/>
              <w:textAlignment w:val="baseline"/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  <w:t>感兴趣的</w:t>
            </w:r>
          </w:p>
          <w:p>
            <w:pPr>
              <w:widowControl/>
              <w:spacing w:line="288" w:lineRule="auto"/>
              <w:jc w:val="center"/>
              <w:textAlignment w:val="baseline"/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  <w:t>沙龙主题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numPr>
                <w:ilvl w:val="0"/>
                <w:numId w:val="2"/>
              </w:numPr>
              <w:spacing w:line="288" w:lineRule="auto"/>
              <w:ind w:hanging="63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食品与环境                                 （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 xml:space="preserve"> ）   </w:t>
            </w:r>
          </w:p>
          <w:p>
            <w:pPr>
              <w:numPr>
                <w:ilvl w:val="0"/>
                <w:numId w:val="2"/>
              </w:numPr>
              <w:spacing w:line="288" w:lineRule="auto"/>
              <w:ind w:hanging="63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医药与生命科学                             （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 xml:space="preserve"> ）</w:t>
            </w:r>
          </w:p>
          <w:p>
            <w:pPr>
              <w:numPr>
                <w:ilvl w:val="0"/>
                <w:numId w:val="2"/>
              </w:numPr>
              <w:spacing w:line="288" w:lineRule="auto"/>
              <w:ind w:hanging="63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无机质谱技术及应用（ICP-MS 、同位素</w:t>
            </w:r>
            <w:r>
              <w:rPr>
                <w:rFonts w:ascii="宋体" w:hAnsi="宋体"/>
                <w:b/>
                <w:color w:val="000000"/>
              </w:rPr>
              <w:t>）</w:t>
            </w:r>
            <w:r>
              <w:rPr>
                <w:rFonts w:hint="eastAsia" w:ascii="宋体" w:hAnsi="宋体"/>
                <w:b/>
                <w:color w:val="000000"/>
              </w:rPr>
              <w:t xml:space="preserve">      （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 xml:space="preserve"> ）   </w:t>
            </w:r>
          </w:p>
          <w:p>
            <w:pPr>
              <w:numPr>
                <w:ilvl w:val="0"/>
                <w:numId w:val="2"/>
              </w:numPr>
              <w:spacing w:line="288" w:lineRule="auto"/>
              <w:ind w:hanging="63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质谱新方法、新技术                         （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 xml:space="preserve"> ）</w:t>
            </w:r>
          </w:p>
          <w:p>
            <w:pPr>
              <w:numPr>
                <w:ilvl w:val="0"/>
                <w:numId w:val="2"/>
              </w:numPr>
              <w:spacing w:line="288" w:lineRule="auto"/>
              <w:ind w:hanging="63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  <w:t>其他：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u w:val="single"/>
              </w:rPr>
              <w:t xml:space="preserve">                      </w:t>
            </w:r>
          </w:p>
          <w:p>
            <w:pPr>
              <w:widowControl/>
              <w:spacing w:line="288" w:lineRule="auto"/>
              <w:ind w:firstLine="310" w:firstLineChars="147"/>
              <w:textAlignment w:val="baseline"/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  <w:t>请选择感兴趣主题。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1" w:hRule="exac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288" w:lineRule="auto"/>
              <w:jc w:val="center"/>
              <w:textAlignment w:val="baseline"/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  <w:t>参加的</w:t>
            </w:r>
          </w:p>
          <w:p>
            <w:pPr>
              <w:widowControl/>
              <w:spacing w:line="288" w:lineRule="auto"/>
              <w:jc w:val="center"/>
              <w:textAlignment w:val="baseline"/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  <w:t>培训内容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numPr>
                <w:ilvl w:val="0"/>
                <w:numId w:val="3"/>
              </w:numPr>
              <w:spacing w:line="288" w:lineRule="auto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有机质谱                            （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 xml:space="preserve">  ）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无机质谱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/>
                <w:color w:val="000000"/>
              </w:rPr>
              <w:t xml:space="preserve">              （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 xml:space="preserve"> ）</w:t>
            </w:r>
          </w:p>
          <w:p>
            <w:pPr>
              <w:numPr>
                <w:ilvl w:val="0"/>
                <w:numId w:val="3"/>
              </w:numPr>
              <w:spacing w:line="288" w:lineRule="auto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 xml:space="preserve">气质、液质日常应用维护              </w:t>
            </w:r>
            <w:r>
              <w:rPr>
                <w:rFonts w:hint="eastAsia" w:ascii="宋体" w:hAnsi="宋体"/>
                <w:b/>
                <w:color w:val="000000"/>
              </w:rPr>
              <w:t xml:space="preserve">（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 xml:space="preserve"> ）</w:t>
            </w:r>
          </w:p>
          <w:p>
            <w:pPr>
              <w:widowControl/>
              <w:spacing w:line="288" w:lineRule="auto"/>
              <w:ind w:firstLine="310" w:firstLineChars="147"/>
              <w:textAlignment w:val="baseline"/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  <w:t>请选择感兴趣培训内容。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exac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288" w:lineRule="auto"/>
              <w:jc w:val="center"/>
              <w:textAlignment w:val="baseline"/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eastAsia="zh-CN"/>
              </w:rPr>
              <w:t>是否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  <w:t>住宿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88" w:lineRule="auto"/>
              <w:ind w:left="360" w:leftChars="0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A、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eastAsia="zh-CN"/>
              </w:rPr>
              <w:t>会议费：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200元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 xml:space="preserve">/人           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（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 ）</w:t>
            </w:r>
          </w:p>
          <w:p>
            <w:pPr>
              <w:numPr>
                <w:ilvl w:val="0"/>
                <w:numId w:val="0"/>
              </w:numPr>
              <w:spacing w:line="288" w:lineRule="auto"/>
              <w:ind w:left="360" w:leftChars="0"/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B、会议费：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400元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 xml:space="preserve">/人（含住宿） 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 xml:space="preserve">（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 xml:space="preserve"> ）</w:t>
            </w:r>
          </w:p>
        </w:tc>
      </w:tr>
      <w:tr>
        <w:tblPrEx>
          <w:tblBorders>
            <w:top w:val="single" w:color="auto" w:sz="12" w:space="0"/>
            <w:left w:val="single" w:color="auto" w:sz="4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exact"/>
          <w:jc w:val="center"/>
        </w:trPr>
        <w:tc>
          <w:tcPr>
            <w:tcW w:w="1546" w:type="dxa"/>
            <w:vAlign w:val="center"/>
          </w:tcPr>
          <w:p>
            <w:pPr>
              <w:widowControl/>
              <w:spacing w:line="288" w:lineRule="auto"/>
              <w:jc w:val="center"/>
              <w:textAlignment w:val="baseline"/>
              <w:rPr>
                <w:rFonts w:hint="eastAsia" w:ascii="Arial" w:hAnsi="Arial" w:eastAsia="宋体" w:cs="Arial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eastAsia="zh-CN"/>
              </w:rPr>
              <w:t>交通方式</w:t>
            </w:r>
          </w:p>
        </w:tc>
        <w:tc>
          <w:tcPr>
            <w:tcW w:w="7533" w:type="dxa"/>
            <w:gridSpan w:val="4"/>
            <w:vAlign w:val="center"/>
          </w:tcPr>
          <w:p>
            <w:pPr>
              <w:widowControl/>
              <w:spacing w:line="288" w:lineRule="auto"/>
              <w:ind w:firstLine="310" w:firstLineChars="147"/>
              <w:textAlignment w:val="baseline"/>
              <w:rPr>
                <w:rFonts w:hint="eastAsia" w:ascii="宋体" w:hAnsi="宋体"/>
                <w:b/>
                <w:color w:val="000000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  <w:t xml:space="preserve">班 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  <w:t>车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 xml:space="preserve">（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 xml:space="preserve"> ）</w:t>
            </w: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 xml:space="preserve">（ 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班车地点待回执后通知</w:t>
            </w:r>
            <w:r>
              <w:rPr>
                <w:rFonts w:hint="eastAsia" w:ascii="宋体" w:hAnsi="宋体"/>
                <w:b/>
                <w:color w:val="000000"/>
              </w:rPr>
              <w:t xml:space="preserve"> ）     </w:t>
            </w:r>
          </w:p>
          <w:p>
            <w:pPr>
              <w:widowControl/>
              <w:spacing w:line="288" w:lineRule="auto"/>
              <w:ind w:firstLine="310" w:firstLineChars="147"/>
              <w:textAlignment w:val="baseline"/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color w:val="000000"/>
                <w:kern w:val="0"/>
                <w:szCs w:val="21"/>
              </w:rPr>
              <w:t xml:space="preserve">自驾车  </w:t>
            </w:r>
            <w:r>
              <w:rPr>
                <w:rFonts w:hint="eastAsia" w:ascii="宋体" w:hAnsi="宋体"/>
                <w:b/>
                <w:color w:val="000000"/>
              </w:rPr>
              <w:t>（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 xml:space="preserve">  ）</w:t>
            </w:r>
          </w:p>
        </w:tc>
      </w:tr>
    </w:tbl>
    <w:p>
      <w:pPr>
        <w:spacing w:line="288" w:lineRule="auto"/>
        <w:ind w:firstLine="422" w:firstLineChars="200"/>
        <w:rPr>
          <w:rFonts w:hint="eastAsia" w:ascii="宋体" w:hAnsi="宋体"/>
          <w:b/>
          <w:color w:val="000000"/>
        </w:rPr>
      </w:pPr>
    </w:p>
    <w:p>
      <w:pPr>
        <w:spacing w:line="288" w:lineRule="auto"/>
        <w:ind w:firstLine="422" w:firstLineChars="200"/>
        <w:jc w:val="left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请在</w:t>
      </w:r>
      <w:r>
        <w:rPr>
          <w:rFonts w:hint="eastAsia" w:ascii="Arial" w:hAnsi="Arial" w:cs="Arial"/>
          <w:b/>
          <w:color w:val="000000"/>
          <w:kern w:val="0"/>
          <w:szCs w:val="21"/>
        </w:rPr>
        <w:t>住宿、班车、</w:t>
      </w:r>
      <w:r>
        <w:rPr>
          <w:rFonts w:hint="eastAsia" w:ascii="宋体-方正超大字符集" w:hAnsi="宋体-方正超大字符集" w:eastAsia="宋体-方正超大字符集" w:cs="宋体-方正超大字符集"/>
          <w:b/>
          <w:color w:val="000000"/>
          <w:kern w:val="0"/>
          <w:szCs w:val="21"/>
        </w:rPr>
        <w:t>自驾车</w:t>
      </w:r>
      <w:r>
        <w:rPr>
          <w:rFonts w:hint="eastAsia" w:ascii="宋体" w:hAnsi="宋体"/>
          <w:b/>
          <w:color w:val="000000"/>
        </w:rPr>
        <w:t>选项上划</w:t>
      </w:r>
      <w:r>
        <w:rPr>
          <w:b/>
          <w:color w:val="000000"/>
        </w:rPr>
        <w:t>√</w:t>
      </w:r>
      <w:r>
        <w:rPr>
          <w:rFonts w:hint="eastAsia" w:ascii="宋体" w:hAnsi="宋体"/>
          <w:b/>
          <w:color w:val="000000"/>
        </w:rPr>
        <w:t>，本表可复制，并请于2018年3月20日前返回会务组.</w:t>
      </w:r>
    </w:p>
    <w:p>
      <w:pPr>
        <w:spacing w:line="288" w:lineRule="auto"/>
        <w:ind w:firstLine="422" w:firstLineChars="200"/>
        <w:jc w:val="left"/>
        <w:rPr>
          <w:rFonts w:hint="eastAsia" w:ascii="宋体" w:hAnsi="宋体"/>
          <w:b/>
          <w:color w:val="000000"/>
        </w:rPr>
      </w:pPr>
    </w:p>
    <w:p>
      <w:pPr>
        <w:spacing w:line="288" w:lineRule="auto"/>
        <w:ind w:firstLine="422" w:firstLineChars="200"/>
        <w:jc w:val="left"/>
        <w:rPr>
          <w:rFonts w:hint="eastAsia" w:ascii="宋体" w:hAnsi="宋体"/>
          <w:b/>
          <w:color w:val="000000"/>
        </w:rPr>
      </w:pPr>
    </w:p>
    <w:p>
      <w:pPr>
        <w:jc w:val="left"/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附件二：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 xml:space="preserve">       </w:t>
      </w:r>
    </w:p>
    <w:p>
      <w:pPr>
        <w:jc w:val="center"/>
        <w:rPr>
          <w:rFonts w:hint="eastAsia"/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201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8</w:t>
      </w:r>
      <w:r>
        <w:rPr>
          <w:rFonts w:hint="eastAsia"/>
          <w:b/>
          <w:color w:val="000000"/>
          <w:sz w:val="36"/>
          <w:szCs w:val="36"/>
        </w:rPr>
        <w:t>年度北京质谱年会日程安排</w:t>
      </w:r>
    </w:p>
    <w:p>
      <w:pPr>
        <w:spacing w:line="360" w:lineRule="auto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</w:rPr>
        <w:t>3月</w:t>
      </w:r>
      <w:r>
        <w:rPr>
          <w:rFonts w:hint="eastAsia"/>
          <w:b/>
          <w:color w:val="000000"/>
          <w:sz w:val="24"/>
          <w:lang w:val="en-US" w:eastAsia="zh-CN"/>
        </w:rPr>
        <w:t>30</w:t>
      </w:r>
      <w:r>
        <w:rPr>
          <w:rFonts w:hint="eastAsia"/>
          <w:b/>
          <w:color w:val="000000"/>
          <w:sz w:val="24"/>
        </w:rPr>
        <w:t xml:space="preserve">日   大会报告                    </w:t>
      </w:r>
      <w:r>
        <w:rPr>
          <w:rFonts w:hint="eastAsia"/>
          <w:b/>
          <w:color w:val="000000"/>
          <w:sz w:val="24"/>
          <w:lang w:val="en-US" w:eastAsia="zh-CN"/>
        </w:rPr>
        <w:t xml:space="preserve">        </w:t>
      </w:r>
      <w:r>
        <w:rPr>
          <w:rFonts w:hint="eastAsia"/>
          <w:b/>
          <w:color w:val="000000"/>
          <w:sz w:val="24"/>
        </w:rPr>
        <w:t>地点：</w:t>
      </w:r>
      <w:r>
        <w:rPr>
          <w:rFonts w:hint="eastAsia"/>
          <w:b/>
          <w:color w:val="000000"/>
          <w:sz w:val="24"/>
          <w:lang w:val="en-US" w:eastAsia="zh-CN"/>
        </w:rPr>
        <w:t>302会议室</w:t>
      </w:r>
      <w:r>
        <w:rPr>
          <w:rFonts w:hint="eastAsia"/>
          <w:b/>
          <w:color w:val="000000"/>
          <w:sz w:val="24"/>
        </w:rPr>
        <w:t>（</w:t>
      </w:r>
      <w:r>
        <w:rPr>
          <w:rFonts w:hint="eastAsia"/>
          <w:b/>
          <w:color w:val="000000"/>
          <w:sz w:val="24"/>
          <w:lang w:eastAsia="zh-CN"/>
        </w:rPr>
        <w:t>蟹岛三点钟</w:t>
      </w:r>
      <w:r>
        <w:rPr>
          <w:rFonts w:hint="eastAsia"/>
          <w:b/>
          <w:color w:val="000000"/>
          <w:sz w:val="24"/>
        </w:rPr>
        <w:t>）</w:t>
      </w:r>
    </w:p>
    <w:tbl>
      <w:tblPr>
        <w:tblStyle w:val="10"/>
        <w:tblW w:w="10260" w:type="dxa"/>
        <w:jc w:val="center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75"/>
        <w:gridCol w:w="3179"/>
        <w:gridCol w:w="203"/>
        <w:gridCol w:w="4315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06" w:type="dxa"/>
            <w:gridSpan w:val="2"/>
            <w:shd w:val="clear" w:color="auto" w:fill="8DB3E2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时间安排</w:t>
            </w:r>
          </w:p>
        </w:tc>
        <w:tc>
          <w:tcPr>
            <w:tcW w:w="3179" w:type="dxa"/>
            <w:shd w:val="clear" w:color="auto" w:fill="8DB3E2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姓名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及单位</w:t>
            </w:r>
          </w:p>
        </w:tc>
        <w:tc>
          <w:tcPr>
            <w:tcW w:w="4518" w:type="dxa"/>
            <w:gridSpan w:val="2"/>
            <w:shd w:val="clear" w:color="auto" w:fill="8DB3E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题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目</w:t>
            </w:r>
          </w:p>
        </w:tc>
        <w:tc>
          <w:tcPr>
            <w:tcW w:w="957" w:type="dxa"/>
            <w:shd w:val="clear" w:color="auto" w:fill="8DB3E2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260" w:type="dxa"/>
            <w:gridSpan w:val="6"/>
            <w:shd w:val="clear" w:color="auto" w:fill="FFFFFF"/>
            <w:vAlign w:val="center"/>
          </w:tcPr>
          <w:p>
            <w:pPr>
              <w:spacing w:line="240" w:lineRule="auto"/>
              <w:ind w:firstLine="517" w:firstLineChars="245"/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第一部分：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专题</w:t>
            </w:r>
            <w:r>
              <w:rPr>
                <w:rFonts w:hint="eastAsia"/>
                <w:b/>
                <w:sz w:val="21"/>
                <w:szCs w:val="21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09：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0-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09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8729" w:type="dxa"/>
            <w:gridSpan w:val="5"/>
            <w:shd w:val="clear" w:color="auto" w:fill="FFFFFF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开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幕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31" w:type="dxa"/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09：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0-10：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3457" w:type="dxa"/>
            <w:gridSpan w:val="3"/>
            <w:shd w:val="clear" w:color="auto" w:fill="FFFFFF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纳米生物毒性检测</w:t>
            </w:r>
          </w:p>
        </w:tc>
        <w:tc>
          <w:tcPr>
            <w:tcW w:w="4315" w:type="dxa"/>
            <w:shd w:val="clear" w:color="auto" w:fill="FFFFFF"/>
            <w:vAlign w:val="center"/>
          </w:tcPr>
          <w:p>
            <w:pPr>
              <w:snapToGrid w:val="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赵宇亮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院士</w:t>
            </w:r>
          </w:p>
          <w:p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中国科学院高能物理研究所</w:t>
            </w:r>
          </w:p>
        </w:tc>
        <w:tc>
          <w:tcPr>
            <w:tcW w:w="95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钱小红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10：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-1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质谱分析法在临床常规检测中的</w:t>
            </w:r>
          </w:p>
          <w:p>
            <w:p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应用</w:t>
            </w:r>
          </w:p>
        </w:tc>
        <w:tc>
          <w:tcPr>
            <w:tcW w:w="4315" w:type="dxa"/>
            <w:vAlign w:val="center"/>
          </w:tcPr>
          <w:p>
            <w:pPr>
              <w:snapToGrid w:val="0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康熙雄</w:t>
            </w: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 xml:space="preserve"> 教授 </w:t>
            </w:r>
          </w:p>
          <w:p>
            <w:pPr>
              <w:snapToGrid w:val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天坛医院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40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-1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8729" w:type="dxa"/>
            <w:gridSpan w:val="5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会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间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休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260" w:type="dxa"/>
            <w:gridSpan w:val="6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 第二部分：新技术报告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3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50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-1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纳米酶解联合微流量LC/MS对单克隆抗体的高灵敏度检测</w:t>
            </w:r>
          </w:p>
        </w:tc>
        <w:tc>
          <w:tcPr>
            <w:tcW w:w="4315" w:type="dxa"/>
            <w:vAlign w:val="center"/>
          </w:tcPr>
          <w:p>
            <w:pPr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尹宏瑞</w:t>
            </w:r>
          </w:p>
          <w:p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岛津企业管理（中国）有限公司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李智立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研究员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53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-1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 xml:space="preserve">超高分辨质谱技术在结构生物学研究中的应用进展  </w:t>
            </w:r>
          </w:p>
        </w:tc>
        <w:tc>
          <w:tcPr>
            <w:tcW w:w="4315" w:type="dxa"/>
            <w:vAlign w:val="center"/>
          </w:tcPr>
          <w:p>
            <w:pPr>
              <w:snapToGrid w:val="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胡墨  应用工程师</w:t>
            </w:r>
          </w:p>
          <w:p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赛默飞世尔科技（中国）有限公司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3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-1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待定</w:t>
            </w:r>
          </w:p>
        </w:tc>
        <w:tc>
          <w:tcPr>
            <w:tcW w:w="4315" w:type="dxa"/>
            <w:vAlign w:val="center"/>
          </w:tcPr>
          <w:p>
            <w:pPr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德国IONTOF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3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50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-1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质者玲珑，谱度非凡-革命性三重四级杆质谱Ultivo</w:t>
            </w:r>
          </w:p>
        </w:tc>
        <w:tc>
          <w:tcPr>
            <w:tcW w:w="4315" w:type="dxa"/>
            <w:vAlign w:val="center"/>
          </w:tcPr>
          <w:p>
            <w:pPr>
              <w:snapToGrid w:val="0"/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安捷伦科技（中国）有限公司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531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-1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8729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</w:rPr>
              <w:t>午餐（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三点钟农业园船北餐厅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26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 w:line="240" w:lineRule="auto"/>
              <w:ind w:left="0" w:right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1"/>
                <w:szCs w:val="21"/>
              </w:rPr>
              <w:t>第三部分：专题报告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0-14：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医疗质谱技术与应用</w:t>
            </w:r>
          </w:p>
        </w:tc>
        <w:tc>
          <w:tcPr>
            <w:tcW w:w="4315" w:type="dxa"/>
            <w:vAlign w:val="center"/>
          </w:tcPr>
          <w:p>
            <w:pPr>
              <w:snapToGrid w:val="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欧阳震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教授</w:t>
            </w:r>
          </w:p>
          <w:p>
            <w:pPr>
              <w:snapToGrid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清华大学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张新荣</w:t>
            </w:r>
          </w:p>
          <w:p>
            <w:pPr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14：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-1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0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snapToGrid w:val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基于质谱技术的金黄地鼠载脂蛋白成分表征</w:t>
            </w:r>
          </w:p>
        </w:tc>
        <w:tc>
          <w:tcPr>
            <w:tcW w:w="4315" w:type="dxa"/>
            <w:vAlign w:val="center"/>
          </w:tcPr>
          <w:p>
            <w:pPr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张金兰  研究员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中国医学科学院药物研究所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hint="eastAsia" w:ascii="Arial" w:hAnsi="Arial" w:cs="Arial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0-1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3457" w:type="dxa"/>
            <w:gridSpan w:val="3"/>
            <w:vAlign w:val="center"/>
          </w:tcPr>
          <w:p>
            <w:pPr>
              <w:snapToGrid w:val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Analysis of protein complexes using top-down mass spectrometry</w:t>
            </w:r>
          </w:p>
        </w:tc>
        <w:tc>
          <w:tcPr>
            <w:tcW w:w="4315" w:type="dxa"/>
            <w:vAlign w:val="center"/>
          </w:tcPr>
          <w:p>
            <w:pPr>
              <w:snapToGrid w:val="0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李惠林</w:t>
            </w: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 xml:space="preserve"> 教授</w:t>
            </w:r>
          </w:p>
          <w:p>
            <w:pPr>
              <w:snapToGrid w:val="0"/>
            </w:pPr>
            <w:r>
              <w:rPr>
                <w:rFonts w:hint="eastAsia"/>
              </w:rPr>
              <w:t>中山大学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1" w:type="dxa"/>
            <w:vAlign w:val="center"/>
          </w:tcPr>
          <w:p>
            <w:pPr>
              <w:rPr>
                <w:rFonts w:hint="eastAsia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15：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0-16：00</w:t>
            </w:r>
          </w:p>
        </w:tc>
        <w:tc>
          <w:tcPr>
            <w:tcW w:w="8729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会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议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休</w:t>
            </w:r>
            <w:r>
              <w:rPr>
                <w:rFonts w:hint="eastAsia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息</w:t>
            </w:r>
          </w:p>
        </w:tc>
      </w:tr>
    </w:tbl>
    <w:p>
      <w:pPr>
        <w:spacing w:before="156" w:beforeLines="50" w:after="156" w:afterLines="50" w:line="360" w:lineRule="auto"/>
        <w:rPr>
          <w:rFonts w:hint="eastAsia"/>
          <w:b/>
          <w:color w:val="000000"/>
          <w:sz w:val="24"/>
          <w:szCs w:val="24"/>
        </w:rPr>
      </w:pPr>
    </w:p>
    <w:p>
      <w:pPr>
        <w:spacing w:before="156" w:beforeLines="50" w:after="156" w:afterLines="50"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3月</w:t>
      </w:r>
      <w:r>
        <w:rPr>
          <w:rFonts w:hint="eastAsia"/>
          <w:b/>
          <w:color w:val="000000"/>
          <w:sz w:val="24"/>
          <w:szCs w:val="24"/>
          <w:lang w:val="en-US" w:eastAsia="zh-CN"/>
        </w:rPr>
        <w:t>30</w:t>
      </w:r>
      <w:r>
        <w:rPr>
          <w:rFonts w:hint="eastAsia"/>
          <w:b/>
          <w:color w:val="000000"/>
          <w:sz w:val="24"/>
          <w:szCs w:val="24"/>
        </w:rPr>
        <w:t xml:space="preserve">日下午学术沙龙    </w:t>
      </w:r>
    </w:p>
    <w:tbl>
      <w:tblPr>
        <w:tblStyle w:val="10"/>
        <w:tblW w:w="92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5782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2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5782" w:type="dxa"/>
            <w:shd w:val="clear" w:color="auto" w:fill="8DB3E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学术沙龙分组</w:t>
            </w:r>
          </w:p>
        </w:tc>
        <w:tc>
          <w:tcPr>
            <w:tcW w:w="1962" w:type="dxa"/>
            <w:shd w:val="clear" w:color="auto" w:fill="8DB3E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地  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16：00-17：30</w:t>
            </w:r>
          </w:p>
        </w:tc>
        <w:tc>
          <w:tcPr>
            <w:tcW w:w="5782" w:type="dxa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A组：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食品与环境</w:t>
            </w:r>
          </w:p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主持人：徐建中、</w:t>
            </w:r>
            <w:r>
              <w:rPr>
                <w:rFonts w:hint="eastAsia" w:hAnsi="宋体"/>
                <w:color w:val="000000"/>
                <w:szCs w:val="21"/>
                <w:lang w:eastAsia="zh-CN"/>
              </w:rPr>
              <w:t>徐友宣</w:t>
            </w:r>
            <w:r>
              <w:rPr>
                <w:rFonts w:hint="eastAsia" w:hAnsi="宋体"/>
                <w:color w:val="000000"/>
                <w:szCs w:val="21"/>
              </w:rPr>
              <w:t>、</w:t>
            </w:r>
            <w:r>
              <w:rPr>
                <w:rFonts w:hint="eastAsia" w:hAnsi="宋体"/>
                <w:color w:val="000000"/>
                <w:szCs w:val="21"/>
                <w:lang w:eastAsia="zh-CN"/>
              </w:rPr>
              <w:t>汪福意、白玉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302会议室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三点钟会议楼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16：00-17：30</w:t>
            </w:r>
          </w:p>
        </w:tc>
        <w:tc>
          <w:tcPr>
            <w:tcW w:w="5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B组：医药与生命科学</w:t>
            </w:r>
          </w:p>
          <w:p>
            <w:pPr>
              <w:snapToGrid w:val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主持人：</w:t>
            </w:r>
            <w:r>
              <w:rPr>
                <w:rFonts w:hint="eastAsia"/>
                <w:b w:val="0"/>
                <w:bCs/>
                <w:color w:val="000000"/>
                <w:szCs w:val="21"/>
              </w:rPr>
              <w:t>杨福全、李智立、纪建国、</w:t>
            </w:r>
            <w:r>
              <w:rPr>
                <w:rFonts w:hint="eastAsia"/>
                <w:b w:val="0"/>
                <w:bCs/>
                <w:color w:val="000000"/>
                <w:szCs w:val="21"/>
                <w:lang w:eastAsia="zh-CN"/>
              </w:rPr>
              <w:t>秦伟捷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4号会议室</w:t>
            </w:r>
          </w:p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会议楼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</w:tbl>
    <w:p>
      <w:pPr>
        <w:spacing w:line="360" w:lineRule="auto"/>
        <w:rPr>
          <w:rFonts w:hint="eastAsia"/>
          <w:b/>
          <w:color w:val="000000"/>
          <w:szCs w:val="21"/>
        </w:rPr>
      </w:pPr>
    </w:p>
    <w:tbl>
      <w:tblPr>
        <w:tblStyle w:val="10"/>
        <w:tblW w:w="9239" w:type="dxa"/>
        <w:jc w:val="center"/>
        <w:tblInd w:w="-1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5805"/>
        <w:gridCol w:w="1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5805" w:type="dxa"/>
            <w:shd w:val="clear" w:color="auto" w:fill="8DB3E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学术沙龙分组</w:t>
            </w:r>
          </w:p>
        </w:tc>
        <w:tc>
          <w:tcPr>
            <w:tcW w:w="1949" w:type="dxa"/>
            <w:shd w:val="clear" w:color="auto" w:fill="8DB3E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地  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16：00-17：30</w:t>
            </w:r>
          </w:p>
        </w:tc>
        <w:tc>
          <w:tcPr>
            <w:tcW w:w="5805" w:type="dxa"/>
            <w:vAlign w:val="center"/>
          </w:tcPr>
          <w:p>
            <w:pPr>
              <w:snapToGrid w:val="0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C组：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无机质谱技术及应用（ICP-MS 、同位素 ）</w:t>
            </w:r>
          </w:p>
          <w:p>
            <w:pPr>
              <w:snapToGrid w:val="0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主持人：</w:t>
            </w:r>
            <w:r>
              <w:rPr>
                <w:rFonts w:hint="eastAsia"/>
                <w:color w:val="000000"/>
                <w:szCs w:val="21"/>
              </w:rPr>
              <w:t>刘丽萍、王京宇、</w:t>
            </w:r>
            <w:r>
              <w:rPr>
                <w:rFonts w:hint="eastAsia"/>
                <w:color w:val="000000"/>
                <w:szCs w:val="21"/>
                <w:lang w:eastAsia="zh-CN"/>
              </w:rPr>
              <w:t>邢志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1号会议室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会议楼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16：00-17：30</w:t>
            </w:r>
          </w:p>
        </w:tc>
        <w:tc>
          <w:tcPr>
            <w:tcW w:w="5805" w:type="dxa"/>
            <w:vAlign w:val="center"/>
          </w:tcPr>
          <w:p>
            <w:pPr>
              <w:snapToGrid w:val="0"/>
              <w:rPr>
                <w:rFonts w:hint="eastAsia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eastAsia="zh-CN"/>
              </w:rPr>
              <w:t>题目：待定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安捷伦科技（中国）有限公司</w:t>
            </w:r>
          </w:p>
          <w:p>
            <w:pPr>
              <w:snapToGrid w:val="0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D组：质谱新方法、新技术</w:t>
            </w:r>
          </w:p>
          <w:p>
            <w:pPr>
              <w:snapToGrid w:val="0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主持人：</w:t>
            </w:r>
            <w:r>
              <w:rPr>
                <w:rFonts w:hint="eastAsia"/>
                <w:color w:val="000000"/>
                <w:szCs w:val="21"/>
              </w:rPr>
              <w:t>熊少祥、肖宏展、</w:t>
            </w:r>
            <w:r>
              <w:rPr>
                <w:rFonts w:hint="eastAsia"/>
                <w:color w:val="000000"/>
                <w:szCs w:val="21"/>
                <w:lang w:eastAsia="zh-CN"/>
              </w:rPr>
              <w:t>李重九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  <w:lang w:eastAsia="zh-CN"/>
              </w:rPr>
              <w:t>聂宗秀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2号会议室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会议楼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</w:tbl>
    <w:p>
      <w:pPr>
        <w:spacing w:line="360" w:lineRule="auto"/>
        <w:ind w:firstLine="211" w:firstLineChars="100"/>
        <w:jc w:val="left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18：00-19：</w:t>
      </w:r>
      <w:r>
        <w:rPr>
          <w:rFonts w:hint="eastAsia"/>
          <w:b/>
          <w:color w:val="000000"/>
          <w:szCs w:val="21"/>
          <w:lang w:val="en-US" w:eastAsia="zh-CN"/>
        </w:rPr>
        <w:t>0</w:t>
      </w:r>
      <w:r>
        <w:rPr>
          <w:rFonts w:hint="eastAsia"/>
          <w:b/>
          <w:color w:val="000000"/>
          <w:szCs w:val="21"/>
        </w:rPr>
        <w:t>0   晚餐（</w:t>
      </w:r>
      <w:r>
        <w:rPr>
          <w:rFonts w:hint="eastAsia"/>
          <w:b/>
          <w:color w:val="000000"/>
          <w:szCs w:val="21"/>
          <w:lang w:eastAsia="zh-CN"/>
        </w:rPr>
        <w:t>蟹岛“婚恋之梦”三楼</w:t>
      </w:r>
      <w:r>
        <w:rPr>
          <w:rFonts w:hint="eastAsia"/>
          <w:b/>
          <w:color w:val="000000"/>
          <w:szCs w:val="21"/>
        </w:rPr>
        <w:t>）</w:t>
      </w:r>
    </w:p>
    <w:p>
      <w:pPr>
        <w:snapToGrid w:val="0"/>
        <w:spacing w:line="360" w:lineRule="auto"/>
        <w:jc w:val="center"/>
        <w:rPr>
          <w:rFonts w:hint="eastAsia"/>
          <w:b/>
          <w:color w:val="000000"/>
          <w:sz w:val="13"/>
          <w:szCs w:val="13"/>
        </w:rPr>
      </w:pPr>
    </w:p>
    <w:p>
      <w:pPr>
        <w:snapToGrid w:val="0"/>
        <w:spacing w:line="276" w:lineRule="auto"/>
        <w:jc w:val="center"/>
        <w:rPr>
          <w:rFonts w:hint="eastAsia"/>
          <w:b/>
          <w:color w:val="000000"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质谱技术及应用培训讲座报告</w:t>
      </w:r>
    </w:p>
    <w:p>
      <w:pPr>
        <w:snapToGrid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有机质谱培训讲座</w:t>
      </w:r>
    </w:p>
    <w:p>
      <w:pPr>
        <w:ind w:firstLine="482" w:firstLineChars="200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3月</w:t>
      </w:r>
      <w:r>
        <w:rPr>
          <w:rFonts w:hint="eastAsia"/>
          <w:b/>
          <w:color w:val="000000"/>
          <w:sz w:val="24"/>
          <w:lang w:val="en-US" w:eastAsia="zh-CN"/>
        </w:rPr>
        <w:t>31</w:t>
      </w:r>
      <w:r>
        <w:rPr>
          <w:rFonts w:hint="eastAsia"/>
          <w:b/>
          <w:color w:val="000000"/>
          <w:sz w:val="24"/>
        </w:rPr>
        <w:t xml:space="preserve">日   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 xml:space="preserve">                                        </w:t>
      </w:r>
      <w:r>
        <w:rPr>
          <w:rFonts w:hint="eastAsia"/>
          <w:b/>
          <w:color w:val="000000"/>
          <w:szCs w:val="21"/>
          <w:lang w:val="en-US" w:eastAsia="zh-CN"/>
        </w:rPr>
        <w:t xml:space="preserve">      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  <w:lang w:val="en-US" w:eastAsia="zh-CN"/>
        </w:rPr>
        <w:t>4号会议室</w:t>
      </w:r>
      <w:r>
        <w:rPr>
          <w:rFonts w:hint="eastAsia"/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  <w:lang w:eastAsia="zh-CN"/>
        </w:rPr>
        <w:t>会议楼）</w:t>
      </w:r>
    </w:p>
    <w:tbl>
      <w:tblPr>
        <w:tblStyle w:val="10"/>
        <w:tblpPr w:leftFromText="180" w:rightFromText="180" w:vertAnchor="text" w:horzAnchor="page" w:tblpX="1411" w:tblpY="185"/>
        <w:tblOverlap w:val="never"/>
        <w:tblW w:w="93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3827"/>
        <w:gridCol w:w="2835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3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3827" w:type="dxa"/>
            <w:shd w:val="clear" w:color="auto" w:fill="8DB3E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培训讲座内容</w:t>
            </w:r>
          </w:p>
        </w:tc>
        <w:tc>
          <w:tcPr>
            <w:tcW w:w="2835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培训专家</w:t>
            </w:r>
          </w:p>
        </w:tc>
        <w:tc>
          <w:tcPr>
            <w:tcW w:w="1134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33" w:type="dxa"/>
            <w:vAlign w:val="center"/>
          </w:tcPr>
          <w:p>
            <w:pPr>
              <w:ind w:firstLine="4" w:firstLineChars="2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30</w:t>
            </w:r>
            <w:r>
              <w:rPr>
                <w:rFonts w:hint="eastAsia"/>
                <w:b/>
                <w:color w:val="000000"/>
                <w:szCs w:val="21"/>
              </w:rPr>
              <w:t>-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09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ind w:firstLine="4" w:firstLineChars="2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有机质谱分析基础</w:t>
            </w:r>
          </w:p>
        </w:tc>
        <w:tc>
          <w:tcPr>
            <w:tcW w:w="2835" w:type="dxa"/>
            <w:vAlign w:val="center"/>
          </w:tcPr>
          <w:p>
            <w:pPr>
              <w:ind w:firstLine="4" w:firstLineChars="2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李重九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教授</w:t>
            </w:r>
          </w:p>
          <w:p>
            <w:pPr>
              <w:ind w:firstLine="4" w:firstLineChars="2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中国农业大学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ind w:firstLine="4" w:firstLineChars="2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/>
                <w:b/>
                <w:color w:val="000000"/>
                <w:szCs w:val="21"/>
              </w:rPr>
              <w:t>0：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0-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质谱在金属抗肿瘤药物药理学研究中的应用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汪福意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研究员</w:t>
            </w:r>
          </w:p>
          <w:p>
            <w:pPr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中国科学院化学研究所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00</w:t>
            </w:r>
            <w:r>
              <w:rPr>
                <w:rFonts w:hint="eastAsia"/>
                <w:b/>
                <w:color w:val="000000"/>
                <w:szCs w:val="21"/>
              </w:rPr>
              <w:t>-1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成像质谱显微镜：提供更多可能性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</w:rPr>
              <w:t>韩美英</w:t>
            </w:r>
          </w:p>
          <w:p>
            <w:pPr>
              <w:jc w:val="lef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津企业管理（中国）</w:t>
            </w:r>
          </w:p>
          <w:p>
            <w:pPr>
              <w:jc w:val="lef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有限公司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乔善义</w:t>
            </w:r>
          </w:p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 w:eastAsia="宋体"/>
                <w:color w:val="000000"/>
                <w:szCs w:val="21"/>
                <w:lang w:eastAsia="zh-CN"/>
              </w:rPr>
              <w:t>研究员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10：30-11：00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赛默飞多组学的解决方案助力生命科学研究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孙佳楠 应用工程师</w:t>
            </w:r>
          </w:p>
          <w:p>
            <w:pPr>
              <w:jc w:val="lef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赛默飞世尔科技（中国）</w:t>
            </w:r>
          </w:p>
          <w:p>
            <w:pPr>
              <w:jc w:val="left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有限公司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11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00</w:t>
            </w:r>
            <w:r>
              <w:rPr>
                <w:rFonts w:hint="eastAsia"/>
                <w:b/>
                <w:color w:val="000000"/>
                <w:szCs w:val="21"/>
              </w:rPr>
              <w:t>-1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DengXian" w:hAnsi="DengXian" w:eastAsia="DengXian" w:cs="DengXian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  <w:t>脂质分子的结构鉴定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瑕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eastAsia="zh-CN"/>
              </w:rPr>
              <w:t>瑜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教授</w:t>
            </w:r>
          </w:p>
          <w:p>
            <w:pPr>
              <w:jc w:val="left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清华大学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00</w:t>
            </w:r>
            <w:r>
              <w:rPr>
                <w:rFonts w:hint="eastAsia"/>
                <w:b/>
                <w:color w:val="000000"/>
                <w:szCs w:val="21"/>
              </w:rPr>
              <w:t>-1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蟹岛“婚恋之梦”三楼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</w:tbl>
    <w:p>
      <w:pPr>
        <w:snapToGrid w:val="0"/>
        <w:jc w:val="both"/>
        <w:rPr>
          <w:rFonts w:hint="eastAsia"/>
          <w:b/>
          <w:color w:val="000000"/>
          <w:sz w:val="28"/>
          <w:szCs w:val="28"/>
        </w:rPr>
      </w:pPr>
    </w:p>
    <w:p>
      <w:pPr>
        <w:snapToGrid w:val="0"/>
        <w:jc w:val="center"/>
        <w:rPr>
          <w:rFonts w:hint="eastAsia"/>
          <w:b/>
          <w:color w:val="000000"/>
          <w:sz w:val="28"/>
          <w:szCs w:val="28"/>
        </w:rPr>
      </w:pPr>
    </w:p>
    <w:p>
      <w:pPr>
        <w:snapToGrid w:val="0"/>
        <w:jc w:val="center"/>
        <w:rPr>
          <w:rFonts w:hint="eastAsia"/>
          <w:b/>
          <w:color w:val="000000"/>
          <w:sz w:val="28"/>
          <w:szCs w:val="28"/>
        </w:rPr>
      </w:pPr>
    </w:p>
    <w:p>
      <w:pPr>
        <w:snapToGrid w:val="0"/>
        <w:jc w:val="center"/>
        <w:rPr>
          <w:rFonts w:hint="eastAsia"/>
          <w:b/>
          <w:color w:val="000000"/>
          <w:sz w:val="28"/>
          <w:szCs w:val="28"/>
        </w:rPr>
      </w:pPr>
    </w:p>
    <w:p>
      <w:pPr>
        <w:snapToGrid w:val="0"/>
        <w:jc w:val="center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无机质谱培训讲座</w:t>
      </w:r>
    </w:p>
    <w:p>
      <w:pPr>
        <w:snapToGrid w:val="0"/>
        <w:jc w:val="center"/>
        <w:rPr>
          <w:rFonts w:hint="eastAsia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2" w:firstLineChars="200"/>
        <w:textAlignment w:val="auto"/>
        <w:outlineLvl w:val="9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>3月</w:t>
      </w:r>
      <w:r>
        <w:rPr>
          <w:rFonts w:hint="eastAsia"/>
          <w:b/>
          <w:color w:val="000000"/>
          <w:sz w:val="24"/>
          <w:lang w:val="en-US" w:eastAsia="zh-CN"/>
        </w:rPr>
        <w:t>31</w:t>
      </w:r>
      <w:r>
        <w:rPr>
          <w:rFonts w:hint="eastAsia"/>
          <w:b/>
          <w:color w:val="000000"/>
          <w:sz w:val="24"/>
        </w:rPr>
        <w:t xml:space="preserve">日   </w:t>
      </w:r>
      <w:r>
        <w:rPr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 xml:space="preserve">                                               </w:t>
      </w:r>
      <w:r>
        <w:rPr>
          <w:rFonts w:hint="eastAsia"/>
          <w:b/>
          <w:color w:val="000000"/>
          <w:szCs w:val="21"/>
          <w:lang w:val="en-US" w:eastAsia="zh-CN"/>
        </w:rPr>
        <w:t>8号会议室</w:t>
      </w:r>
      <w:r>
        <w:rPr>
          <w:rFonts w:hint="eastAsia"/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  <w:lang w:eastAsia="zh-CN"/>
        </w:rPr>
        <w:t>会议楼</w:t>
      </w:r>
      <w:r>
        <w:rPr>
          <w:rFonts w:hint="eastAsia"/>
          <w:b/>
          <w:color w:val="000000"/>
          <w:szCs w:val="21"/>
        </w:rPr>
        <w:t>）</w:t>
      </w:r>
    </w:p>
    <w:tbl>
      <w:tblPr>
        <w:tblStyle w:val="10"/>
        <w:tblpPr w:leftFromText="180" w:rightFromText="180" w:vertAnchor="text" w:horzAnchor="page" w:tblpXSpec="center" w:tblpY="188"/>
        <w:tblOverlap w:val="never"/>
        <w:tblW w:w="93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3486"/>
        <w:gridCol w:w="3240"/>
        <w:gridCol w:w="1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33" w:type="dxa"/>
            <w:shd w:val="clear" w:color="auto" w:fill="8DB3E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3486" w:type="dxa"/>
            <w:shd w:val="clear" w:color="auto" w:fill="8DB3E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培训讲座内容</w:t>
            </w:r>
          </w:p>
        </w:tc>
        <w:tc>
          <w:tcPr>
            <w:tcW w:w="3240" w:type="dxa"/>
            <w:shd w:val="clear" w:color="auto" w:fill="8DB3E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培训专家</w:t>
            </w:r>
          </w:p>
        </w:tc>
        <w:tc>
          <w:tcPr>
            <w:tcW w:w="1070" w:type="dxa"/>
            <w:shd w:val="clear" w:color="auto" w:fill="8DB3E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0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color w:val="000000"/>
                <w:szCs w:val="21"/>
              </w:rPr>
              <w:t>0-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09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textAlignment w:val="auto"/>
              <w:outlineLvl w:val="9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</w:rPr>
              <w:t>电感耦合等离子体质谱技术在生命科学中的应用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萌  副研究员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中国科学院高能物理研究所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刘丽萍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研究员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09:40--10：20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</w:rPr>
              <w:t>单颗粒、单细胞-ICPMS在生命科学中的应用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</w:rPr>
              <w:t>王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娟  高工</w:t>
            </w:r>
          </w:p>
        </w:tc>
        <w:tc>
          <w:tcPr>
            <w:tcW w:w="1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10：30—11:30</w:t>
            </w:r>
          </w:p>
        </w:tc>
        <w:tc>
          <w:tcPr>
            <w:tcW w:w="3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质谱数据常用统计学方法及其在生命科学中的应用 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贾金柱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研究员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北</w:t>
            </w:r>
            <w:r>
              <w:rPr>
                <w:rFonts w:hint="eastAsia"/>
              </w:rPr>
              <w:t>京大学公共卫生学院</w:t>
            </w: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王京宇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教授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12：00-13：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蟹岛“婚恋之梦”三楼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b/>
          <w:color w:val="000000"/>
          <w:sz w:val="24"/>
          <w:lang w:val="de-DE"/>
        </w:rPr>
      </w:pPr>
    </w:p>
    <w:p>
      <w:pPr>
        <w:snapToGrid w:val="0"/>
        <w:jc w:val="center"/>
        <w:rPr>
          <w:rFonts w:hint="eastAsia"/>
          <w:b/>
          <w:color w:val="000000"/>
          <w:sz w:val="28"/>
          <w:szCs w:val="28"/>
          <w:lang w:val="de-DE" w:eastAsia="zh-CN"/>
        </w:rPr>
      </w:pPr>
    </w:p>
    <w:p>
      <w:pPr>
        <w:snapToGrid w:val="0"/>
        <w:jc w:val="both"/>
        <w:rPr>
          <w:rFonts w:hint="eastAsia"/>
          <w:b/>
          <w:color w:val="000000"/>
          <w:sz w:val="28"/>
          <w:szCs w:val="28"/>
          <w:lang w:val="de-DE" w:eastAsia="zh-CN"/>
        </w:rPr>
      </w:pPr>
    </w:p>
    <w:p>
      <w:pPr>
        <w:snapToGrid w:val="0"/>
        <w:jc w:val="center"/>
        <w:rPr>
          <w:rFonts w:hint="eastAsia"/>
          <w:b/>
          <w:color w:val="000000"/>
          <w:sz w:val="28"/>
          <w:szCs w:val="28"/>
          <w:lang w:val="de-DE" w:eastAsia="zh-CN"/>
        </w:rPr>
      </w:pPr>
      <w:r>
        <w:rPr>
          <w:rFonts w:hint="eastAsia"/>
          <w:b/>
          <w:color w:val="000000"/>
          <w:sz w:val="28"/>
          <w:szCs w:val="28"/>
          <w:lang w:val="de-DE" w:eastAsia="zh-CN"/>
        </w:rPr>
        <w:t>日常应用维护培训</w:t>
      </w:r>
    </w:p>
    <w:p>
      <w:pPr>
        <w:spacing w:line="360" w:lineRule="auto"/>
        <w:ind w:firstLine="241" w:firstLineChars="100"/>
        <w:rPr>
          <w:rFonts w:hint="eastAsia"/>
          <w:b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color w:val="000000"/>
          <w:sz w:val="24"/>
          <w:lang w:val="en-US" w:eastAsia="zh-CN"/>
        </w:rPr>
        <w:t xml:space="preserve">3月31日    </w:t>
      </w:r>
      <w:r>
        <w:rPr>
          <w:rFonts w:hint="eastAsia"/>
          <w:b/>
          <w:color w:val="000000"/>
          <w:szCs w:val="21"/>
          <w:lang w:val="en-US" w:eastAsia="zh-CN"/>
        </w:rPr>
        <w:t xml:space="preserve">                                                5号会议室</w:t>
      </w:r>
      <w:r>
        <w:rPr>
          <w:rFonts w:hint="eastAsia"/>
          <w:b/>
          <w:color w:val="000000"/>
          <w:szCs w:val="21"/>
        </w:rPr>
        <w:t>（</w:t>
      </w:r>
      <w:r>
        <w:rPr>
          <w:rFonts w:hint="eastAsia"/>
          <w:b/>
          <w:color w:val="000000"/>
          <w:szCs w:val="21"/>
          <w:lang w:eastAsia="zh-CN"/>
        </w:rPr>
        <w:t>会议楼</w:t>
      </w:r>
      <w:r>
        <w:rPr>
          <w:rFonts w:hint="eastAsia"/>
          <w:b/>
          <w:color w:val="000000"/>
          <w:szCs w:val="21"/>
        </w:rPr>
        <w:t>）</w:t>
      </w:r>
    </w:p>
    <w:tbl>
      <w:tblPr>
        <w:tblStyle w:val="10"/>
        <w:tblW w:w="9329" w:type="dxa"/>
        <w:jc w:val="center"/>
        <w:tblInd w:w="-4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3486"/>
        <w:gridCol w:w="2850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33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3486" w:type="dxa"/>
            <w:shd w:val="clear" w:color="auto" w:fill="8DB3E2"/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培训讲座内容</w:t>
            </w:r>
          </w:p>
        </w:tc>
        <w:tc>
          <w:tcPr>
            <w:tcW w:w="285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培训专家</w:t>
            </w:r>
          </w:p>
        </w:tc>
        <w:tc>
          <w:tcPr>
            <w:tcW w:w="1460" w:type="dxa"/>
            <w:shd w:val="clear" w:color="auto" w:fill="8DB3E2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0-1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3486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00"/>
                <w:szCs w:val="21"/>
                <w:lang w:val="en-US" w:eastAsia="zh-CN"/>
              </w:rPr>
              <w:t>气质、液质日常应用维护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维修专业委员会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王志明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33" w:type="dxa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/>
                <w:b/>
                <w:color w:val="000000"/>
                <w:szCs w:val="21"/>
              </w:rPr>
              <w:t>0-1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00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（</w:t>
            </w:r>
            <w:r>
              <w:rPr>
                <w:rFonts w:hint="eastAsia"/>
                <w:b/>
                <w:color w:val="000000"/>
                <w:szCs w:val="21"/>
                <w:lang w:eastAsia="zh-CN"/>
              </w:rPr>
              <w:t>蟹岛“婚恋之梦”三楼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</w:tc>
      </w:tr>
    </w:tbl>
    <w:p>
      <w:pPr>
        <w:spacing w:line="360" w:lineRule="auto"/>
        <w:rPr>
          <w:rFonts w:hint="eastAsia"/>
          <w:b/>
          <w:color w:val="000000"/>
          <w:sz w:val="24"/>
          <w:lang w:val="de-DE" w:eastAsia="zh-CN"/>
        </w:rPr>
      </w:pPr>
    </w:p>
    <w:p>
      <w:pPr>
        <w:spacing w:line="360" w:lineRule="auto"/>
        <w:rPr>
          <w:rFonts w:hint="eastAsia"/>
          <w:b/>
          <w:color w:val="000000"/>
          <w:sz w:val="24"/>
          <w:lang w:val="de-DE" w:eastAsia="zh-CN"/>
        </w:rPr>
      </w:pPr>
      <w:r>
        <w:rPr>
          <w:rFonts w:hint="eastAsia"/>
          <w:b/>
          <w:color w:val="000000"/>
          <w:sz w:val="24"/>
          <w:lang w:val="de-DE" w:eastAsia="zh-CN"/>
        </w:rPr>
        <w:t>注：具体报告日程以会议当天通知为准。</w:t>
      </w:r>
    </w:p>
    <w:p>
      <w:pPr>
        <w:spacing w:line="360" w:lineRule="auto"/>
        <w:rPr>
          <w:rFonts w:hint="eastAsia"/>
          <w:b/>
          <w:color w:val="000000"/>
          <w:sz w:val="24"/>
          <w:lang w:val="de-DE" w:eastAsia="zh-CN"/>
        </w:rPr>
      </w:pPr>
    </w:p>
    <w:p>
      <w:pPr>
        <w:spacing w:line="288" w:lineRule="auto"/>
        <w:ind w:firstLine="422" w:firstLineChars="200"/>
        <w:jc w:val="left"/>
        <w:rPr>
          <w:rFonts w:hint="eastAsia" w:ascii="宋体" w:hAnsi="宋体"/>
          <w:b/>
          <w:color w:val="000000"/>
        </w:rPr>
      </w:pPr>
    </w:p>
    <w:sectPr>
      <w:headerReference r:id="rId3" w:type="default"/>
      <w:pgSz w:w="11906" w:h="16838"/>
      <w:pgMar w:top="779" w:right="1286" w:bottom="624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b/>
        <w:color w:val="FF0000"/>
        <w:sz w:val="72"/>
        <w:szCs w:val="72"/>
      </w:rPr>
    </w:pPr>
    <w:r>
      <w:rPr>
        <w:rFonts w:hint="eastAsia"/>
        <w:b/>
        <w:color w:val="FF0000"/>
        <w:sz w:val="72"/>
        <w:szCs w:val="72"/>
      </w:rPr>
      <w:t>北京理化分析测试技术学会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6EB"/>
    <w:multiLevelType w:val="multilevel"/>
    <w:tmpl w:val="04F276EB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E4BA6"/>
    <w:multiLevelType w:val="multilevel"/>
    <w:tmpl w:val="322E4BA6"/>
    <w:lvl w:ilvl="0" w:tentative="0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6A5C39B"/>
    <w:multiLevelType w:val="singleLevel"/>
    <w:tmpl w:val="56A5C39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EB"/>
    <w:rsid w:val="00071B3D"/>
    <w:rsid w:val="000722EF"/>
    <w:rsid w:val="00084C64"/>
    <w:rsid w:val="000A3BE4"/>
    <w:rsid w:val="000C1A1B"/>
    <w:rsid w:val="000C3499"/>
    <w:rsid w:val="000D28AD"/>
    <w:rsid w:val="000D5263"/>
    <w:rsid w:val="000F6FDF"/>
    <w:rsid w:val="001365D1"/>
    <w:rsid w:val="001432F0"/>
    <w:rsid w:val="0014377C"/>
    <w:rsid w:val="001450CA"/>
    <w:rsid w:val="00157702"/>
    <w:rsid w:val="001577B9"/>
    <w:rsid w:val="00175998"/>
    <w:rsid w:val="00187555"/>
    <w:rsid w:val="001C469F"/>
    <w:rsid w:val="001D424A"/>
    <w:rsid w:val="00201936"/>
    <w:rsid w:val="00227CA3"/>
    <w:rsid w:val="002475C5"/>
    <w:rsid w:val="0025730A"/>
    <w:rsid w:val="0026321D"/>
    <w:rsid w:val="00272FEE"/>
    <w:rsid w:val="00281706"/>
    <w:rsid w:val="0028731B"/>
    <w:rsid w:val="0029489F"/>
    <w:rsid w:val="00312E06"/>
    <w:rsid w:val="0035731A"/>
    <w:rsid w:val="00387E75"/>
    <w:rsid w:val="003A5201"/>
    <w:rsid w:val="00475327"/>
    <w:rsid w:val="004F38D2"/>
    <w:rsid w:val="00526904"/>
    <w:rsid w:val="005612B3"/>
    <w:rsid w:val="00584DAD"/>
    <w:rsid w:val="005951CB"/>
    <w:rsid w:val="00665EB7"/>
    <w:rsid w:val="00672B69"/>
    <w:rsid w:val="00673974"/>
    <w:rsid w:val="00687777"/>
    <w:rsid w:val="00694445"/>
    <w:rsid w:val="006D46A5"/>
    <w:rsid w:val="007341B1"/>
    <w:rsid w:val="00791E4C"/>
    <w:rsid w:val="007F2022"/>
    <w:rsid w:val="008006DF"/>
    <w:rsid w:val="00805D94"/>
    <w:rsid w:val="0082134D"/>
    <w:rsid w:val="00831CE5"/>
    <w:rsid w:val="00851305"/>
    <w:rsid w:val="00853FE7"/>
    <w:rsid w:val="00860FD5"/>
    <w:rsid w:val="00865BE6"/>
    <w:rsid w:val="008947FD"/>
    <w:rsid w:val="008C0D12"/>
    <w:rsid w:val="008E31EB"/>
    <w:rsid w:val="008E4F4F"/>
    <w:rsid w:val="00905402"/>
    <w:rsid w:val="00964D02"/>
    <w:rsid w:val="00996058"/>
    <w:rsid w:val="009F2BDE"/>
    <w:rsid w:val="00A47B51"/>
    <w:rsid w:val="00AA189A"/>
    <w:rsid w:val="00AA35BC"/>
    <w:rsid w:val="00AB26FD"/>
    <w:rsid w:val="00AC7C38"/>
    <w:rsid w:val="00AD283D"/>
    <w:rsid w:val="00AD5C39"/>
    <w:rsid w:val="00AE0CFA"/>
    <w:rsid w:val="00B068ED"/>
    <w:rsid w:val="00B42D84"/>
    <w:rsid w:val="00B65AAB"/>
    <w:rsid w:val="00BB253E"/>
    <w:rsid w:val="00BD5FC0"/>
    <w:rsid w:val="00C145C3"/>
    <w:rsid w:val="00C3214A"/>
    <w:rsid w:val="00C63609"/>
    <w:rsid w:val="00C704C4"/>
    <w:rsid w:val="00C92B5A"/>
    <w:rsid w:val="00CE12E3"/>
    <w:rsid w:val="00CE4176"/>
    <w:rsid w:val="00D73D31"/>
    <w:rsid w:val="00D77A19"/>
    <w:rsid w:val="00D91162"/>
    <w:rsid w:val="00D92CB0"/>
    <w:rsid w:val="00DA346B"/>
    <w:rsid w:val="00EA31DC"/>
    <w:rsid w:val="00EA34C5"/>
    <w:rsid w:val="00EF4836"/>
    <w:rsid w:val="00F06818"/>
    <w:rsid w:val="00F162F4"/>
    <w:rsid w:val="00F7008D"/>
    <w:rsid w:val="00FB367D"/>
    <w:rsid w:val="00FC5163"/>
    <w:rsid w:val="00FC616A"/>
    <w:rsid w:val="01823A06"/>
    <w:rsid w:val="02CB0360"/>
    <w:rsid w:val="05AA4FAE"/>
    <w:rsid w:val="05F5248B"/>
    <w:rsid w:val="07653BAB"/>
    <w:rsid w:val="0A1826B5"/>
    <w:rsid w:val="0B1100D8"/>
    <w:rsid w:val="0B752AA3"/>
    <w:rsid w:val="0CC6376A"/>
    <w:rsid w:val="0CE85116"/>
    <w:rsid w:val="0DE2514A"/>
    <w:rsid w:val="102E1BA8"/>
    <w:rsid w:val="113D7432"/>
    <w:rsid w:val="12D31193"/>
    <w:rsid w:val="147B19C1"/>
    <w:rsid w:val="15643BA8"/>
    <w:rsid w:val="17381045"/>
    <w:rsid w:val="18151874"/>
    <w:rsid w:val="19AD6A15"/>
    <w:rsid w:val="1A406143"/>
    <w:rsid w:val="1A9469A8"/>
    <w:rsid w:val="1B106A15"/>
    <w:rsid w:val="1B6B4861"/>
    <w:rsid w:val="1CC67EBD"/>
    <w:rsid w:val="1DF50633"/>
    <w:rsid w:val="1E7E4F13"/>
    <w:rsid w:val="1E936679"/>
    <w:rsid w:val="20CD583E"/>
    <w:rsid w:val="21DF1B4F"/>
    <w:rsid w:val="227562EB"/>
    <w:rsid w:val="239D57D0"/>
    <w:rsid w:val="24D74337"/>
    <w:rsid w:val="25A522FF"/>
    <w:rsid w:val="25DA2A28"/>
    <w:rsid w:val="266B70C3"/>
    <w:rsid w:val="271E3499"/>
    <w:rsid w:val="28A469C9"/>
    <w:rsid w:val="28BF322D"/>
    <w:rsid w:val="296B0892"/>
    <w:rsid w:val="2AE822B6"/>
    <w:rsid w:val="2B5C2B14"/>
    <w:rsid w:val="2B995F1B"/>
    <w:rsid w:val="2CBE19CF"/>
    <w:rsid w:val="2CBF4BB1"/>
    <w:rsid w:val="2D507076"/>
    <w:rsid w:val="2EF24BC3"/>
    <w:rsid w:val="2F6760D2"/>
    <w:rsid w:val="314260F9"/>
    <w:rsid w:val="315466DB"/>
    <w:rsid w:val="3154797E"/>
    <w:rsid w:val="315A0823"/>
    <w:rsid w:val="33721347"/>
    <w:rsid w:val="357B604D"/>
    <w:rsid w:val="359D7000"/>
    <w:rsid w:val="37042498"/>
    <w:rsid w:val="396C2475"/>
    <w:rsid w:val="3C2A32A9"/>
    <w:rsid w:val="3C6D240B"/>
    <w:rsid w:val="3D161625"/>
    <w:rsid w:val="3D1D51A0"/>
    <w:rsid w:val="3DE100D8"/>
    <w:rsid w:val="3E3B0C2A"/>
    <w:rsid w:val="3EAB6838"/>
    <w:rsid w:val="3EE131AE"/>
    <w:rsid w:val="3F1A73BA"/>
    <w:rsid w:val="406E51FC"/>
    <w:rsid w:val="40B9612F"/>
    <w:rsid w:val="41D36B58"/>
    <w:rsid w:val="428B2063"/>
    <w:rsid w:val="43596E42"/>
    <w:rsid w:val="43AE24EE"/>
    <w:rsid w:val="43DB26E3"/>
    <w:rsid w:val="447C189E"/>
    <w:rsid w:val="44B908EE"/>
    <w:rsid w:val="45D93320"/>
    <w:rsid w:val="481A1BB7"/>
    <w:rsid w:val="48FA3B8D"/>
    <w:rsid w:val="4ADC2C10"/>
    <w:rsid w:val="4B416003"/>
    <w:rsid w:val="4B7D3C6A"/>
    <w:rsid w:val="4BA633E3"/>
    <w:rsid w:val="4C4058FA"/>
    <w:rsid w:val="4C4C118C"/>
    <w:rsid w:val="4CA92B32"/>
    <w:rsid w:val="4E927FC5"/>
    <w:rsid w:val="4E9415B6"/>
    <w:rsid w:val="4FA45E1E"/>
    <w:rsid w:val="502F025C"/>
    <w:rsid w:val="507823AC"/>
    <w:rsid w:val="51660FFB"/>
    <w:rsid w:val="54B810EB"/>
    <w:rsid w:val="56C86853"/>
    <w:rsid w:val="56DE7F5D"/>
    <w:rsid w:val="57FA4CED"/>
    <w:rsid w:val="5A107F55"/>
    <w:rsid w:val="5A942BB2"/>
    <w:rsid w:val="5AA35D42"/>
    <w:rsid w:val="5C3F099F"/>
    <w:rsid w:val="5EA721AE"/>
    <w:rsid w:val="5EEE4107"/>
    <w:rsid w:val="60BA6F76"/>
    <w:rsid w:val="60D91FF3"/>
    <w:rsid w:val="624032C5"/>
    <w:rsid w:val="624F48A9"/>
    <w:rsid w:val="631A5BE4"/>
    <w:rsid w:val="64204B52"/>
    <w:rsid w:val="64343FCF"/>
    <w:rsid w:val="65161030"/>
    <w:rsid w:val="65225696"/>
    <w:rsid w:val="652D53B7"/>
    <w:rsid w:val="66410933"/>
    <w:rsid w:val="67E3174E"/>
    <w:rsid w:val="68212300"/>
    <w:rsid w:val="697A6847"/>
    <w:rsid w:val="69EB3870"/>
    <w:rsid w:val="6B0512C4"/>
    <w:rsid w:val="6CF162D3"/>
    <w:rsid w:val="6D3867BF"/>
    <w:rsid w:val="6D7C0B8E"/>
    <w:rsid w:val="6D8E7274"/>
    <w:rsid w:val="6DC10CB3"/>
    <w:rsid w:val="71CC1973"/>
    <w:rsid w:val="72A21705"/>
    <w:rsid w:val="73732A52"/>
    <w:rsid w:val="73785E03"/>
    <w:rsid w:val="73F16BE9"/>
    <w:rsid w:val="73F66350"/>
    <w:rsid w:val="7452731A"/>
    <w:rsid w:val="75BB326C"/>
    <w:rsid w:val="784D1188"/>
    <w:rsid w:val="797A7EA1"/>
    <w:rsid w:val="7B630C55"/>
    <w:rsid w:val="7C554FE6"/>
    <w:rsid w:val="7C657644"/>
    <w:rsid w:val="7D5362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rFonts w:ascii="宋体" w:hAnsi="宋体"/>
      <w:sz w:val="28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FF0000" w:sz="18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样式 页眉 + 两端对齐 底端: (单实线 红色  2.25 磅 行宽)"/>
    <w:basedOn w:val="6"/>
    <w:uiPriority w:val="0"/>
    <w:pPr>
      <w:pBdr>
        <w:bottom w:val="none" w:color="auto" w:sz="0" w:space="0"/>
      </w:pBdr>
      <w:jc w:val="both"/>
    </w:pPr>
    <w:rPr>
      <w:rFonts w:cs="宋体"/>
      <w:szCs w:val="20"/>
    </w:rPr>
  </w:style>
  <w:style w:type="paragraph" w:customStyle="1" w:styleId="12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3">
    <w:name w:val="页眉 Char"/>
    <w:basedOn w:val="8"/>
    <w:link w:val="6"/>
    <w:uiPriority w:val="99"/>
    <w:rPr>
      <w:kern w:val="2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联系人：于靖琦                                                                        电话：010-68731259</Company>
  <Pages>2</Pages>
  <Words>808</Words>
  <Characters>967</Characters>
  <Lines>12</Lines>
  <Paragraphs>3</Paragraphs>
  <ScaleCrop>false</ScaleCrop>
  <LinksUpToDate>false</LinksUpToDate>
  <CharactersWithSpaces>1324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2007-11-07T01:50:00Z</dcterms:created>
  <dc:creator>lhxh-01</dc:creator>
  <cp:lastModifiedBy>Administrator</cp:lastModifiedBy>
  <cp:lastPrinted>2018-02-01T01:48:00Z</cp:lastPrinted>
  <dcterms:modified xsi:type="dcterms:W3CDTF">2018-03-13T02:25:55Z</dcterms:modified>
  <dc:title>2015年北京光谱年会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